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5679" w14:textId="77777777" w:rsidR="00281416" w:rsidRDefault="00972C55" w:rsidP="00306E79">
      <w:pPr>
        <w:spacing w:after="0"/>
        <w:jc w:val="center"/>
        <w:rPr>
          <w:rFonts w:ascii="Times New Roman" w:eastAsia="Times New Roman" w:hAnsi="Times New Roman" w:cs="Times New Roman"/>
          <w:b/>
        </w:rPr>
      </w:pPr>
      <w:r w:rsidRPr="008D1FB7">
        <w:rPr>
          <w:rFonts w:ascii="Times New Roman" w:eastAsia="Times New Roman" w:hAnsi="Times New Roman" w:cs="Times New Roman"/>
          <w:b/>
        </w:rPr>
        <w:t>ПРАВИЛА ВИКОРИСТАННЯ ФУНКЦІОНАЛ</w:t>
      </w:r>
      <w:r w:rsidR="00281416">
        <w:rPr>
          <w:rFonts w:ascii="Times New Roman" w:eastAsia="Times New Roman" w:hAnsi="Times New Roman" w:cs="Times New Roman"/>
          <w:b/>
        </w:rPr>
        <w:t>У</w:t>
      </w:r>
      <w:r w:rsidRPr="008D1FB7">
        <w:rPr>
          <w:rFonts w:ascii="Times New Roman" w:eastAsia="Times New Roman" w:hAnsi="Times New Roman" w:cs="Times New Roman"/>
          <w:b/>
        </w:rPr>
        <w:t xml:space="preserve"> </w:t>
      </w:r>
      <w:r w:rsidR="00281416">
        <w:rPr>
          <w:rFonts w:ascii="Times New Roman" w:eastAsia="Times New Roman" w:hAnsi="Times New Roman" w:cs="Times New Roman"/>
          <w:b/>
        </w:rPr>
        <w:t xml:space="preserve">МОБІЛЬНОГО </w:t>
      </w:r>
    </w:p>
    <w:p w14:paraId="242F3F1E" w14:textId="77777777" w:rsidR="003249D7" w:rsidRPr="008D1FB7" w:rsidRDefault="00281416" w:rsidP="00306E79">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ЗАСТОСУНКУ </w:t>
      </w:r>
      <w:r w:rsidRPr="008D1FB7">
        <w:rPr>
          <w:rFonts w:ascii="Times New Roman" w:eastAsia="Times New Roman" w:hAnsi="Times New Roman" w:cs="Times New Roman"/>
          <w:b/>
          <w:color w:val="333333"/>
        </w:rPr>
        <w:t>«AUTOCLUB 365»</w:t>
      </w:r>
      <w:r>
        <w:rPr>
          <w:rFonts w:ascii="Times New Roman" w:eastAsia="Times New Roman" w:hAnsi="Times New Roman" w:cs="Times New Roman"/>
          <w:b/>
          <w:color w:val="333333"/>
        </w:rPr>
        <w:t xml:space="preserve"> </w:t>
      </w:r>
      <w:r w:rsidR="00972C55" w:rsidRPr="008D1FB7">
        <w:rPr>
          <w:rFonts w:ascii="Times New Roman" w:eastAsia="Times New Roman" w:hAnsi="Times New Roman" w:cs="Times New Roman"/>
          <w:b/>
        </w:rPr>
        <w:t xml:space="preserve">ТА ЙОГО ЕЛЕМЕНТІВ </w:t>
      </w:r>
    </w:p>
    <w:p w14:paraId="43952F99" w14:textId="77777777" w:rsidR="007065DB" w:rsidRDefault="00972C55" w:rsidP="00306E79">
      <w:pPr>
        <w:spacing w:after="0"/>
        <w:jc w:val="center"/>
        <w:rPr>
          <w:rFonts w:ascii="Times New Roman" w:eastAsia="Times New Roman" w:hAnsi="Times New Roman" w:cs="Times New Roman"/>
          <w:color w:val="000000"/>
          <w:highlight w:val="white"/>
        </w:rPr>
      </w:pPr>
      <w:r w:rsidRPr="008D1FB7">
        <w:rPr>
          <w:rFonts w:ascii="Times New Roman" w:eastAsia="Times New Roman" w:hAnsi="Times New Roman" w:cs="Times New Roman"/>
          <w:b/>
        </w:rPr>
        <w:t>(</w:t>
      </w:r>
      <w:r w:rsidRPr="008D1FB7">
        <w:rPr>
          <w:rFonts w:ascii="Times New Roman" w:eastAsia="Times New Roman" w:hAnsi="Times New Roman" w:cs="Times New Roman"/>
          <w:color w:val="000000"/>
          <w:highlight w:val="white"/>
        </w:rPr>
        <w:t>Публічна оферта про надання доступу для користувачів</w:t>
      </w:r>
      <w:r w:rsidR="007065DB">
        <w:rPr>
          <w:rFonts w:ascii="Times New Roman" w:eastAsia="Times New Roman" w:hAnsi="Times New Roman" w:cs="Times New Roman"/>
          <w:color w:val="000000"/>
          <w:highlight w:val="white"/>
        </w:rPr>
        <w:t xml:space="preserve"> до </w:t>
      </w:r>
      <w:r w:rsidRPr="008D1FB7">
        <w:rPr>
          <w:rFonts w:ascii="Times New Roman" w:eastAsia="Times New Roman" w:hAnsi="Times New Roman" w:cs="Times New Roman"/>
          <w:color w:val="000000"/>
          <w:highlight w:val="white"/>
        </w:rPr>
        <w:t xml:space="preserve"> сервісу </w:t>
      </w:r>
    </w:p>
    <w:p w14:paraId="4D4FE848" w14:textId="77777777" w:rsidR="003249D7" w:rsidRPr="008D1FB7" w:rsidRDefault="00972C55" w:rsidP="00306E79">
      <w:pPr>
        <w:spacing w:after="0"/>
        <w:jc w:val="center"/>
        <w:rPr>
          <w:rFonts w:ascii="Times New Roman" w:eastAsia="Times New Roman" w:hAnsi="Times New Roman" w:cs="Times New Roman"/>
          <w:b/>
        </w:rPr>
      </w:pPr>
      <w:r w:rsidRPr="008D1FB7">
        <w:rPr>
          <w:rFonts w:ascii="Times New Roman" w:eastAsia="Times New Roman" w:hAnsi="Times New Roman" w:cs="Times New Roman"/>
          <w:color w:val="000000"/>
          <w:highlight w:val="white"/>
        </w:rPr>
        <w:t>Мобільний застосунок «</w:t>
      </w:r>
      <w:r w:rsidR="008D1FB7" w:rsidRPr="008D1FB7">
        <w:rPr>
          <w:rFonts w:ascii="Times New Roman" w:hAnsi="Times New Roman" w:cs="Times New Roman"/>
          <w:color w:val="000000" w:themeColor="text1"/>
          <w:shd w:val="clear" w:color="auto" w:fill="FFFFFF"/>
        </w:rPr>
        <w:t>AutoClub 365</w:t>
      </w:r>
      <w:r w:rsidRPr="008D1FB7">
        <w:rPr>
          <w:rFonts w:ascii="Times New Roman" w:eastAsia="Times New Roman" w:hAnsi="Times New Roman" w:cs="Times New Roman"/>
          <w:color w:val="000000"/>
          <w:highlight w:val="white"/>
        </w:rPr>
        <w:t>»)</w:t>
      </w:r>
    </w:p>
    <w:p w14:paraId="0D8EFAFC" w14:textId="77777777" w:rsidR="003249D7" w:rsidRPr="00C66611" w:rsidRDefault="003249D7" w:rsidP="00306E79">
      <w:pPr>
        <w:spacing w:after="0"/>
        <w:jc w:val="center"/>
        <w:rPr>
          <w:rFonts w:ascii="Times New Roman" w:eastAsia="Times New Roman" w:hAnsi="Times New Roman" w:cs="Times New Roman"/>
          <w:b/>
        </w:rPr>
      </w:pPr>
    </w:p>
    <w:p w14:paraId="413F4D72" w14:textId="77777777" w:rsidR="003249D7" w:rsidRPr="008D1FB7" w:rsidRDefault="00972C55" w:rsidP="00306E79">
      <w:pPr>
        <w:numPr>
          <w:ilvl w:val="0"/>
          <w:numId w:val="3"/>
        </w:numPr>
        <w:pBdr>
          <w:top w:val="nil"/>
          <w:left w:val="nil"/>
          <w:bottom w:val="nil"/>
          <w:right w:val="nil"/>
          <w:between w:val="nil"/>
        </w:pBdr>
        <w:spacing w:after="0" w:line="240" w:lineRule="auto"/>
        <w:ind w:left="0" w:firstLine="142"/>
        <w:jc w:val="both"/>
        <w:rPr>
          <w:rFonts w:ascii="Times New Roman" w:eastAsia="Times New Roman" w:hAnsi="Times New Roman" w:cs="Times New Roman"/>
          <w:b/>
          <w:color w:val="000000"/>
        </w:rPr>
      </w:pPr>
      <w:r w:rsidRPr="008D1FB7">
        <w:rPr>
          <w:rFonts w:ascii="Times New Roman" w:eastAsia="Times New Roman" w:hAnsi="Times New Roman" w:cs="Times New Roman"/>
          <w:b/>
          <w:color w:val="000000"/>
        </w:rPr>
        <w:t xml:space="preserve">ЗАГАЛЬНІ ПОЛОЖЕННЯ </w:t>
      </w:r>
    </w:p>
    <w:p w14:paraId="348AD539" w14:textId="77777777" w:rsidR="003249D7" w:rsidRPr="008D1FB7" w:rsidRDefault="003249D7"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b/>
          <w:color w:val="000000"/>
        </w:rPr>
      </w:pPr>
    </w:p>
    <w:p w14:paraId="4D22B822" w14:textId="77777777" w:rsidR="003249D7" w:rsidRPr="008D1FB7" w:rsidRDefault="002C3253" w:rsidP="00896998">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Ці правила </w:t>
      </w:r>
      <w:r w:rsidR="00972C55" w:rsidRPr="008D1FB7">
        <w:rPr>
          <w:rFonts w:ascii="Times New Roman" w:eastAsia="Times New Roman" w:hAnsi="Times New Roman" w:cs="Times New Roman"/>
          <w:color w:val="000000"/>
        </w:rPr>
        <w:t>регламенту</w:t>
      </w:r>
      <w:r>
        <w:rPr>
          <w:rFonts w:ascii="Times New Roman" w:eastAsia="Times New Roman" w:hAnsi="Times New Roman" w:cs="Times New Roman"/>
          <w:color w:val="000000"/>
        </w:rPr>
        <w:t xml:space="preserve">ють </w:t>
      </w:r>
      <w:r w:rsidR="00972C55" w:rsidRPr="008D1FB7">
        <w:rPr>
          <w:rFonts w:ascii="Times New Roman" w:eastAsia="Times New Roman" w:hAnsi="Times New Roman" w:cs="Times New Roman"/>
          <w:color w:val="000000"/>
        </w:rPr>
        <w:t xml:space="preserve">відносини між </w:t>
      </w:r>
      <w:r w:rsidR="00C66611">
        <w:rPr>
          <w:rFonts w:ascii="Times New Roman" w:eastAsia="Times New Roman" w:hAnsi="Times New Roman" w:cs="Times New Roman"/>
          <w:color w:val="000000"/>
        </w:rPr>
        <w:t>володільцем</w:t>
      </w:r>
      <w:r w:rsidR="00972C55" w:rsidRPr="008D1FB7">
        <w:rPr>
          <w:rFonts w:ascii="Times New Roman" w:eastAsia="Times New Roman" w:hAnsi="Times New Roman" w:cs="Times New Roman"/>
        </w:rPr>
        <w:t xml:space="preserve"> </w:t>
      </w:r>
      <w:r w:rsidR="007065DB" w:rsidRPr="008D1FB7">
        <w:rPr>
          <w:rFonts w:ascii="Times New Roman" w:eastAsia="Times New Roman" w:hAnsi="Times New Roman" w:cs="Times New Roman"/>
          <w:color w:val="000000"/>
          <w:highlight w:val="white"/>
        </w:rPr>
        <w:t>Мобільн</w:t>
      </w:r>
      <w:r w:rsidR="00F246AA">
        <w:rPr>
          <w:rFonts w:ascii="Times New Roman" w:eastAsia="Times New Roman" w:hAnsi="Times New Roman" w:cs="Times New Roman"/>
          <w:color w:val="000000"/>
          <w:highlight w:val="white"/>
        </w:rPr>
        <w:t>ого</w:t>
      </w:r>
      <w:r w:rsidR="007065DB" w:rsidRPr="008D1FB7">
        <w:rPr>
          <w:rFonts w:ascii="Times New Roman" w:eastAsia="Times New Roman" w:hAnsi="Times New Roman" w:cs="Times New Roman"/>
          <w:color w:val="000000"/>
          <w:highlight w:val="white"/>
        </w:rPr>
        <w:t xml:space="preserve"> застосун</w:t>
      </w:r>
      <w:r w:rsidR="00F246AA">
        <w:rPr>
          <w:rFonts w:ascii="Times New Roman" w:eastAsia="Times New Roman" w:hAnsi="Times New Roman" w:cs="Times New Roman"/>
          <w:color w:val="000000"/>
          <w:highlight w:val="white"/>
        </w:rPr>
        <w:t>ку</w:t>
      </w:r>
      <w:r w:rsidR="007065DB" w:rsidRPr="008D1FB7">
        <w:rPr>
          <w:rFonts w:ascii="Times New Roman" w:eastAsia="Times New Roman" w:hAnsi="Times New Roman" w:cs="Times New Roman"/>
          <w:color w:val="000000"/>
          <w:highlight w:val="white"/>
        </w:rPr>
        <w:t xml:space="preserve"> «</w:t>
      </w:r>
      <w:r w:rsidR="007065DB" w:rsidRPr="008D1FB7">
        <w:rPr>
          <w:rFonts w:ascii="Times New Roman" w:hAnsi="Times New Roman" w:cs="Times New Roman"/>
          <w:color w:val="000000" w:themeColor="text1"/>
          <w:shd w:val="clear" w:color="auto" w:fill="FFFFFF"/>
        </w:rPr>
        <w:t>AutoClub 365</w:t>
      </w:r>
      <w:r w:rsidR="007065DB" w:rsidRPr="008D1FB7">
        <w:rPr>
          <w:rFonts w:ascii="Times New Roman" w:eastAsia="Times New Roman" w:hAnsi="Times New Roman" w:cs="Times New Roman"/>
          <w:color w:val="000000"/>
          <w:highlight w:val="white"/>
        </w:rPr>
        <w:t>»</w:t>
      </w:r>
      <w:r w:rsidR="00972C55" w:rsidRPr="008D1FB7">
        <w:rPr>
          <w:rFonts w:ascii="Times New Roman" w:eastAsia="Times New Roman" w:hAnsi="Times New Roman" w:cs="Times New Roman"/>
          <w:color w:val="000000"/>
        </w:rPr>
        <w:t xml:space="preserve"> </w:t>
      </w:r>
      <w:r w:rsidR="004F3D03">
        <w:rPr>
          <w:rFonts w:ascii="Times New Roman" w:hAnsi="Times New Roman" w:cs="Times New Roman"/>
          <w:color w:val="000000"/>
        </w:rPr>
        <w:t>Фізичною особою - підприємцем</w:t>
      </w:r>
      <w:r w:rsidR="00C66611" w:rsidRPr="008D1FB7">
        <w:rPr>
          <w:rFonts w:ascii="Times New Roman" w:hAnsi="Times New Roman" w:cs="Times New Roman"/>
          <w:color w:val="000000"/>
        </w:rPr>
        <w:t xml:space="preserve"> </w:t>
      </w:r>
      <w:r w:rsidR="004F3D03">
        <w:rPr>
          <w:rFonts w:ascii="Times New Roman" w:hAnsi="Times New Roman" w:cs="Times New Roman"/>
          <w:color w:val="000000"/>
        </w:rPr>
        <w:t>Рябошапка Сергієм Петровичем</w:t>
      </w:r>
      <w:r w:rsidR="00F8456E" w:rsidRPr="008D1FB7">
        <w:rPr>
          <w:rFonts w:ascii="Times New Roman" w:hAnsi="Times New Roman" w:cs="Times New Roman"/>
        </w:rPr>
        <w:t xml:space="preserve"> (</w:t>
      </w:r>
      <w:r w:rsidR="00C66611">
        <w:rPr>
          <w:rFonts w:ascii="Times New Roman" w:hAnsi="Times New Roman" w:cs="Times New Roman"/>
        </w:rPr>
        <w:t>Володілець</w:t>
      </w:r>
      <w:r w:rsidR="00F8456E" w:rsidRPr="008D1FB7">
        <w:rPr>
          <w:rFonts w:ascii="Times New Roman" w:hAnsi="Times New Roman" w:cs="Times New Roman"/>
          <w:color w:val="000000"/>
        </w:rPr>
        <w:t>)</w:t>
      </w:r>
      <w:r w:rsidR="0028141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постачальниками-партнерами, з однієї сторони, та </w:t>
      </w:r>
      <w:r w:rsidR="00972C55" w:rsidRPr="008D1FB7">
        <w:rPr>
          <w:rFonts w:ascii="Times New Roman" w:eastAsia="Times New Roman" w:hAnsi="Times New Roman" w:cs="Times New Roman"/>
          <w:color w:val="000000"/>
        </w:rPr>
        <w:t>фізичн</w:t>
      </w:r>
      <w:r w:rsidR="00F246AA">
        <w:rPr>
          <w:rFonts w:ascii="Times New Roman" w:eastAsia="Times New Roman" w:hAnsi="Times New Roman" w:cs="Times New Roman"/>
          <w:color w:val="000000"/>
        </w:rPr>
        <w:t>ими</w:t>
      </w:r>
      <w:r w:rsidR="00972C55" w:rsidRPr="008D1FB7">
        <w:rPr>
          <w:rFonts w:ascii="Times New Roman" w:eastAsia="Times New Roman" w:hAnsi="Times New Roman" w:cs="Times New Roman"/>
          <w:color w:val="000000"/>
        </w:rPr>
        <w:t xml:space="preserve"> особ</w:t>
      </w:r>
      <w:r w:rsidR="00F246AA">
        <w:rPr>
          <w:rFonts w:ascii="Times New Roman" w:eastAsia="Times New Roman" w:hAnsi="Times New Roman" w:cs="Times New Roman"/>
          <w:color w:val="000000"/>
        </w:rPr>
        <w:t>ами</w:t>
      </w:r>
      <w:r w:rsidR="00972C55" w:rsidRPr="008D1FB7">
        <w:rPr>
          <w:rFonts w:ascii="Times New Roman" w:eastAsia="Times New Roman" w:hAnsi="Times New Roman" w:cs="Times New Roman"/>
          <w:color w:val="000000"/>
        </w:rPr>
        <w:t>, як</w:t>
      </w:r>
      <w:r w:rsidR="00F246AA">
        <w:rPr>
          <w:rFonts w:ascii="Times New Roman" w:eastAsia="Times New Roman" w:hAnsi="Times New Roman" w:cs="Times New Roman"/>
          <w:color w:val="000000"/>
        </w:rPr>
        <w:t>і</w:t>
      </w:r>
      <w:r w:rsidR="00972C55" w:rsidRPr="008D1FB7">
        <w:rPr>
          <w:rFonts w:ascii="Times New Roman" w:eastAsia="Times New Roman" w:hAnsi="Times New Roman" w:cs="Times New Roman"/>
          <w:color w:val="000000"/>
        </w:rPr>
        <w:t xml:space="preserve"> належним чином приєдналася до цієї угоди (Користува</w:t>
      </w:r>
      <w:r w:rsidR="00F246AA">
        <w:rPr>
          <w:rFonts w:ascii="Times New Roman" w:eastAsia="Times New Roman" w:hAnsi="Times New Roman" w:cs="Times New Roman"/>
          <w:color w:val="000000"/>
        </w:rPr>
        <w:t>чі)</w:t>
      </w:r>
      <w:r>
        <w:rPr>
          <w:rFonts w:ascii="Times New Roman" w:eastAsia="Times New Roman" w:hAnsi="Times New Roman" w:cs="Times New Roman"/>
          <w:color w:val="000000"/>
        </w:rPr>
        <w:t xml:space="preserve"> </w:t>
      </w:r>
      <w:r w:rsidR="00972C55" w:rsidRPr="008D1FB7">
        <w:rPr>
          <w:rFonts w:ascii="Times New Roman" w:eastAsia="Times New Roman" w:hAnsi="Times New Roman" w:cs="Times New Roman"/>
          <w:color w:val="000000"/>
        </w:rPr>
        <w:t>для отримання права ви</w:t>
      </w:r>
      <w:r w:rsidR="00F246AA">
        <w:rPr>
          <w:rFonts w:ascii="Times New Roman" w:eastAsia="Times New Roman" w:hAnsi="Times New Roman" w:cs="Times New Roman"/>
          <w:color w:val="000000"/>
        </w:rPr>
        <w:t>к</w:t>
      </w:r>
      <w:r w:rsidR="00972C55" w:rsidRPr="008D1FB7">
        <w:rPr>
          <w:rFonts w:ascii="Times New Roman" w:eastAsia="Times New Roman" w:hAnsi="Times New Roman" w:cs="Times New Roman"/>
          <w:color w:val="000000"/>
        </w:rPr>
        <w:t>ристання функціонал</w:t>
      </w:r>
      <w:r w:rsidR="00281416">
        <w:rPr>
          <w:rFonts w:ascii="Times New Roman" w:eastAsia="Times New Roman" w:hAnsi="Times New Roman" w:cs="Times New Roman"/>
        </w:rPr>
        <w:t>у</w:t>
      </w:r>
      <w:r w:rsidR="00972C55" w:rsidRPr="008D1FB7">
        <w:rPr>
          <w:rFonts w:ascii="Times New Roman" w:eastAsia="Times New Roman" w:hAnsi="Times New Roman" w:cs="Times New Roman"/>
          <w:color w:val="000000"/>
        </w:rPr>
        <w:t xml:space="preserve"> Мобільного застосунку «</w:t>
      </w:r>
      <w:r w:rsidR="008D1FB7" w:rsidRPr="008D1FB7">
        <w:rPr>
          <w:rFonts w:ascii="Times New Roman" w:hAnsi="Times New Roman" w:cs="Times New Roman"/>
          <w:color w:val="000000" w:themeColor="text1"/>
          <w:shd w:val="clear" w:color="auto" w:fill="FFFFFF"/>
        </w:rPr>
        <w:t>AutoClub 365</w:t>
      </w:r>
      <w:r w:rsidR="00972C55" w:rsidRPr="008D1FB7">
        <w:rPr>
          <w:rFonts w:ascii="Times New Roman" w:eastAsia="Times New Roman" w:hAnsi="Times New Roman" w:cs="Times New Roman"/>
          <w:color w:val="000000"/>
        </w:rPr>
        <w:t xml:space="preserve">» (далі – </w:t>
      </w:r>
      <w:r>
        <w:rPr>
          <w:rFonts w:ascii="Times New Roman" w:eastAsia="Times New Roman" w:hAnsi="Times New Roman" w:cs="Times New Roman"/>
          <w:color w:val="000000"/>
        </w:rPr>
        <w:t>Правила</w:t>
      </w:r>
      <w:r w:rsidR="00972C55" w:rsidRPr="008D1FB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 другої сторони,</w:t>
      </w:r>
    </w:p>
    <w:p w14:paraId="47FED4AE" w14:textId="77777777" w:rsidR="003249D7" w:rsidRPr="008D1FB7" w:rsidRDefault="00972C55" w:rsidP="00896998">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Основні визначення:</w:t>
      </w:r>
    </w:p>
    <w:p w14:paraId="1631F95F" w14:textId="77777777" w:rsidR="008D1FB7" w:rsidRPr="008D1FB7" w:rsidRDefault="00972C55" w:rsidP="00896998">
      <w:pPr>
        <w:pBdr>
          <w:top w:val="nil"/>
          <w:left w:val="nil"/>
          <w:bottom w:val="nil"/>
          <w:right w:val="nil"/>
          <w:between w:val="nil"/>
        </w:pBdr>
        <w:spacing w:after="0" w:line="240" w:lineRule="auto"/>
        <w:jc w:val="both"/>
        <w:rPr>
          <w:rFonts w:cs="Times New Roman"/>
          <w:shd w:val="clear" w:color="auto" w:fill="FFFFFF"/>
        </w:rPr>
      </w:pPr>
      <w:r w:rsidRPr="008D1FB7">
        <w:rPr>
          <w:rFonts w:ascii="Times New Roman" w:eastAsia="Times New Roman" w:hAnsi="Times New Roman" w:cs="Times New Roman"/>
          <w:b/>
          <w:color w:val="333333"/>
        </w:rPr>
        <w:t>Мобільний застосунок «</w:t>
      </w:r>
      <w:r w:rsidR="008D1FB7" w:rsidRPr="008D1FB7">
        <w:rPr>
          <w:rFonts w:ascii="Times New Roman" w:eastAsia="Times New Roman" w:hAnsi="Times New Roman" w:cs="Times New Roman"/>
          <w:b/>
          <w:color w:val="333333"/>
        </w:rPr>
        <w:t>AUTOCLUB 365</w:t>
      </w:r>
      <w:r w:rsidRPr="008D1FB7">
        <w:rPr>
          <w:rFonts w:ascii="Times New Roman" w:eastAsia="Times New Roman" w:hAnsi="Times New Roman" w:cs="Times New Roman"/>
          <w:b/>
          <w:color w:val="333333"/>
        </w:rPr>
        <w:t xml:space="preserve">» </w:t>
      </w:r>
      <w:r w:rsidRPr="00F246AA">
        <w:rPr>
          <w:rFonts w:ascii="Times New Roman" w:eastAsia="Times New Roman" w:hAnsi="Times New Roman" w:cs="Times New Roman"/>
          <w:bCs/>
          <w:color w:val="333333"/>
        </w:rPr>
        <w:t>(далі – «Сайт», «Платформа», «Застосунок»)</w:t>
      </w:r>
      <w:r w:rsidRPr="008D1FB7">
        <w:rPr>
          <w:rFonts w:ascii="Times New Roman" w:eastAsia="Times New Roman" w:hAnsi="Times New Roman" w:cs="Times New Roman"/>
          <w:color w:val="333333"/>
        </w:rPr>
        <w:t xml:space="preserve"> – відповідає визначенню комп'ютерної програми як передбачено чинним законодавством України та є набором інструкцій у вигляді слів, цифр, кодів, схем, символів чи в будь-якому іншому вигляді, виражених у формі, придатній для зчитування комп'ютером (настільним комп'ютером, ноутбуком, смартфоном, ігровою приставкою, смарт-телевізором тощо), які приводять його у дію для досягнення певної мети або результату, зокрема операційна система, прикладна програма, виражені у вихідному або об'єктивному кодах, результатах комп'ютерного програмування у вигляді прикладної комп'ютерної програми, яка розміщена на веб-вузлі, яка доступна на </w:t>
      </w:r>
      <w:r w:rsidRPr="008D1FB7">
        <w:rPr>
          <w:rFonts w:ascii="Times New Roman" w:eastAsia="Times New Roman" w:hAnsi="Times New Roman" w:cs="Times New Roman"/>
          <w:color w:val="7030A0"/>
        </w:rPr>
        <w:t xml:space="preserve">домені </w:t>
      </w:r>
      <w:r w:rsidR="008D1FB7" w:rsidRPr="008D1FB7">
        <w:rPr>
          <w:rFonts w:cs="Times New Roman"/>
          <w:shd w:val="clear" w:color="auto" w:fill="FFFFFF"/>
        </w:rPr>
        <w:t>https://play.google.com/store/apps/details?id=com.autoclub365&amp;hl=ru</w:t>
      </w:r>
    </w:p>
    <w:p w14:paraId="1638630B" w14:textId="77777777" w:rsidR="003249D7" w:rsidRDefault="008D1FB7" w:rsidP="00896998">
      <w:pPr>
        <w:pBdr>
          <w:top w:val="nil"/>
          <w:left w:val="nil"/>
          <w:bottom w:val="nil"/>
          <w:right w:val="nil"/>
          <w:between w:val="nil"/>
        </w:pBdr>
        <w:spacing w:after="0" w:line="240" w:lineRule="auto"/>
        <w:jc w:val="both"/>
        <w:rPr>
          <w:rFonts w:ascii="Times New Roman" w:eastAsia="Times New Roman" w:hAnsi="Times New Roman" w:cs="Times New Roman"/>
          <w:color w:val="333333"/>
        </w:rPr>
      </w:pPr>
      <w:r w:rsidRPr="008D1FB7">
        <w:rPr>
          <w:rFonts w:cs="Times New Roman"/>
          <w:shd w:val="clear" w:color="auto" w:fill="FFFFFF"/>
        </w:rPr>
        <w:t>https://apps.apple.com/ua/app/autoclub-365-%D0%B7%D0%BD%D0%B8%D0%B6%D0%BA%D0%B8-%D0%BD%D0%B0-%D0%B0%D0%B7%D1%81/id1468068287?l=ru</w:t>
      </w:r>
      <w:r w:rsidR="00972C55" w:rsidRPr="008D1FB7">
        <w:rPr>
          <w:rFonts w:ascii="Times New Roman" w:eastAsia="Times New Roman" w:hAnsi="Times New Roman" w:cs="Times New Roman"/>
          <w:color w:val="333333"/>
        </w:rPr>
        <w:t>, а також мобільний застосунок “</w:t>
      </w:r>
      <w:r w:rsidRPr="008D1FB7">
        <w:rPr>
          <w:rFonts w:ascii="Times New Roman" w:eastAsia="Times New Roman" w:hAnsi="Times New Roman" w:cs="Times New Roman"/>
          <w:color w:val="333333"/>
        </w:rPr>
        <w:t>AUTOCLUB 365</w:t>
      </w:r>
      <w:r w:rsidR="00972C55" w:rsidRPr="008D1FB7">
        <w:rPr>
          <w:rFonts w:ascii="Times New Roman" w:eastAsia="Times New Roman" w:hAnsi="Times New Roman" w:cs="Times New Roman"/>
          <w:color w:val="333333"/>
        </w:rPr>
        <w:t>”, розміщений в Apple Store та Google Play</w:t>
      </w:r>
      <w:r w:rsidR="00F246AA">
        <w:rPr>
          <w:rFonts w:ascii="Times New Roman" w:eastAsia="Times New Roman" w:hAnsi="Times New Roman" w:cs="Times New Roman"/>
          <w:color w:val="333333"/>
        </w:rPr>
        <w:t>,</w:t>
      </w:r>
      <w:r w:rsidR="00972C55" w:rsidRPr="008D1FB7">
        <w:rPr>
          <w:rFonts w:ascii="Times New Roman" w:eastAsia="Times New Roman" w:hAnsi="Times New Roman" w:cs="Times New Roman"/>
          <w:color w:val="333333"/>
        </w:rPr>
        <w:t xml:space="preserve"> яка дозволяє Користувачам користуватися</w:t>
      </w:r>
      <w:r w:rsidR="00F246AA">
        <w:rPr>
          <w:rFonts w:ascii="Times New Roman" w:eastAsia="Times New Roman" w:hAnsi="Times New Roman" w:cs="Times New Roman"/>
          <w:color w:val="333333"/>
        </w:rPr>
        <w:t xml:space="preserve"> с</w:t>
      </w:r>
      <w:r w:rsidR="00972C55" w:rsidRPr="008D1FB7">
        <w:rPr>
          <w:rFonts w:ascii="Times New Roman" w:eastAsia="Times New Roman" w:hAnsi="Times New Roman" w:cs="Times New Roman"/>
          <w:color w:val="333333"/>
        </w:rPr>
        <w:t xml:space="preserve">ервісами </w:t>
      </w:r>
      <w:r w:rsidR="00F246AA">
        <w:rPr>
          <w:rFonts w:ascii="Times New Roman" w:eastAsia="Times New Roman" w:hAnsi="Times New Roman" w:cs="Times New Roman"/>
          <w:color w:val="333333"/>
        </w:rPr>
        <w:t xml:space="preserve">Застосунку, </w:t>
      </w:r>
      <w:r w:rsidR="00F246AA" w:rsidRPr="008D1FB7">
        <w:rPr>
          <w:rFonts w:ascii="Times New Roman" w:eastAsia="Times New Roman" w:hAnsi="Times New Roman" w:cs="Times New Roman"/>
          <w:color w:val="000000"/>
        </w:rPr>
        <w:t>в тому числі</w:t>
      </w:r>
      <w:r w:rsidR="00F246AA" w:rsidRPr="008D1FB7">
        <w:rPr>
          <w:rFonts w:ascii="Times New Roman" w:eastAsia="Times New Roman" w:hAnsi="Times New Roman" w:cs="Times New Roman"/>
        </w:rPr>
        <w:t>,</w:t>
      </w:r>
      <w:r w:rsidR="00F246AA" w:rsidRPr="008D1FB7">
        <w:rPr>
          <w:rFonts w:ascii="Times New Roman" w:eastAsia="Times New Roman" w:hAnsi="Times New Roman" w:cs="Times New Roman"/>
          <w:color w:val="000000"/>
        </w:rPr>
        <w:t xml:space="preserve"> але не виключно</w:t>
      </w:r>
      <w:r w:rsidR="00F246AA">
        <w:rPr>
          <w:rFonts w:ascii="Times New Roman" w:eastAsia="Times New Roman" w:hAnsi="Times New Roman" w:cs="Times New Roman"/>
          <w:color w:val="000000"/>
        </w:rPr>
        <w:t>,</w:t>
      </w:r>
      <w:r w:rsidR="00F246AA" w:rsidRPr="008D1FB7">
        <w:rPr>
          <w:rFonts w:ascii="Times New Roman" w:eastAsia="Times New Roman" w:hAnsi="Times New Roman" w:cs="Times New Roman"/>
          <w:color w:val="000000"/>
        </w:rPr>
        <w:t xml:space="preserve"> - знижками на купівлю </w:t>
      </w:r>
      <w:r w:rsidR="00F246AA">
        <w:rPr>
          <w:rFonts w:ascii="Times New Roman" w:eastAsia="Times New Roman" w:hAnsi="Times New Roman" w:cs="Times New Roman"/>
          <w:color w:val="000000"/>
        </w:rPr>
        <w:t>товарів (</w:t>
      </w:r>
      <w:r w:rsidR="00F246AA" w:rsidRPr="008D1FB7">
        <w:rPr>
          <w:rFonts w:ascii="Times New Roman" w:eastAsia="Times New Roman" w:hAnsi="Times New Roman" w:cs="Times New Roman"/>
          <w:color w:val="000000"/>
        </w:rPr>
        <w:t>послуг</w:t>
      </w:r>
      <w:r w:rsidR="00F246AA">
        <w:rPr>
          <w:rFonts w:ascii="Times New Roman" w:eastAsia="Times New Roman" w:hAnsi="Times New Roman" w:cs="Times New Roman"/>
          <w:color w:val="000000"/>
        </w:rPr>
        <w:t>, робіт) у постачальників</w:t>
      </w:r>
      <w:r w:rsidR="000D4A92">
        <w:rPr>
          <w:rFonts w:ascii="Times New Roman" w:eastAsia="Times New Roman" w:hAnsi="Times New Roman" w:cs="Times New Roman"/>
          <w:color w:val="000000"/>
        </w:rPr>
        <w:t xml:space="preserve"> - партнерів</w:t>
      </w:r>
      <w:r w:rsidR="00F246AA" w:rsidRPr="008D1FB7">
        <w:rPr>
          <w:rFonts w:ascii="Times New Roman" w:eastAsia="Times New Roman" w:hAnsi="Times New Roman" w:cs="Times New Roman"/>
          <w:color w:val="000000"/>
        </w:rPr>
        <w:t xml:space="preserve">, які зазначені у  </w:t>
      </w:r>
      <w:r w:rsidR="00F246AA">
        <w:rPr>
          <w:rFonts w:ascii="Times New Roman" w:eastAsia="Times New Roman" w:hAnsi="Times New Roman" w:cs="Times New Roman"/>
          <w:color w:val="000000"/>
        </w:rPr>
        <w:t>Застосунку</w:t>
      </w:r>
      <w:r w:rsidR="00F246AA" w:rsidRPr="008D1FB7">
        <w:rPr>
          <w:rFonts w:ascii="Times New Roman" w:eastAsia="Times New Roman" w:hAnsi="Times New Roman" w:cs="Times New Roman"/>
          <w:color w:val="000000"/>
        </w:rPr>
        <w:t>, за допомогою</w:t>
      </w:r>
      <w:r w:rsidR="00F246AA">
        <w:rPr>
          <w:rFonts w:ascii="Times New Roman" w:eastAsia="Times New Roman" w:hAnsi="Times New Roman" w:cs="Times New Roman"/>
          <w:color w:val="000000"/>
        </w:rPr>
        <w:t xml:space="preserve"> </w:t>
      </w:r>
      <w:r w:rsidR="00FD7A91" w:rsidRPr="008D1FB7">
        <w:rPr>
          <w:rFonts w:ascii="Times New Roman" w:eastAsia="Times New Roman" w:hAnsi="Times New Roman" w:cs="Times New Roman"/>
          <w:highlight w:val="white"/>
        </w:rPr>
        <w:t>QR</w:t>
      </w:r>
      <w:r w:rsidR="00FD7A91">
        <w:rPr>
          <w:rFonts w:ascii="Times New Roman" w:eastAsia="Times New Roman" w:hAnsi="Times New Roman" w:cs="Times New Roman"/>
          <w:highlight w:val="white"/>
        </w:rPr>
        <w:t>-</w:t>
      </w:r>
      <w:r w:rsidR="00FD7A91" w:rsidRPr="008D1FB7">
        <w:rPr>
          <w:rFonts w:ascii="Times New Roman" w:eastAsia="Times New Roman" w:hAnsi="Times New Roman" w:cs="Times New Roman"/>
          <w:highlight w:val="white"/>
        </w:rPr>
        <w:t>код</w:t>
      </w:r>
      <w:r w:rsidR="00FD7A91">
        <w:rPr>
          <w:rFonts w:ascii="Times New Roman" w:eastAsia="Times New Roman" w:hAnsi="Times New Roman" w:cs="Times New Roman"/>
        </w:rPr>
        <w:t>ів</w:t>
      </w:r>
      <w:r w:rsidR="00F246AA">
        <w:rPr>
          <w:rFonts w:ascii="Times New Roman" w:eastAsia="Times New Roman" w:hAnsi="Times New Roman" w:cs="Times New Roman"/>
        </w:rPr>
        <w:t>,</w:t>
      </w:r>
      <w:r w:rsidR="00F246AA" w:rsidRPr="008D1FB7">
        <w:rPr>
          <w:rFonts w:ascii="Times New Roman" w:eastAsia="Times New Roman" w:hAnsi="Times New Roman" w:cs="Times New Roman"/>
          <w:color w:val="000000"/>
        </w:rPr>
        <w:t xml:space="preserve"> електронної паливної </w:t>
      </w:r>
      <w:r w:rsidR="00F246AA" w:rsidRPr="008D1FB7">
        <w:rPr>
          <w:rFonts w:ascii="Times New Roman" w:eastAsia="Times New Roman" w:hAnsi="Times New Roman" w:cs="Times New Roman"/>
        </w:rPr>
        <w:t>картки</w:t>
      </w:r>
      <w:r w:rsidR="00F246AA">
        <w:rPr>
          <w:rFonts w:ascii="Times New Roman" w:eastAsia="Times New Roman" w:hAnsi="Times New Roman" w:cs="Times New Roman"/>
        </w:rPr>
        <w:t xml:space="preserve"> </w:t>
      </w:r>
      <w:r w:rsidR="00F246AA">
        <w:rPr>
          <w:rFonts w:ascii="Times New Roman" w:eastAsia="Times New Roman" w:hAnsi="Times New Roman" w:cs="Times New Roman"/>
        </w:rPr>
        <w:t>тощо</w:t>
      </w:r>
      <w:r w:rsidR="00972C55" w:rsidRPr="008D1FB7">
        <w:rPr>
          <w:rFonts w:ascii="Times New Roman" w:eastAsia="Times New Roman" w:hAnsi="Times New Roman" w:cs="Times New Roman"/>
          <w:color w:val="333333"/>
        </w:rPr>
        <w:t>.</w:t>
      </w:r>
    </w:p>
    <w:p w14:paraId="0C3C52F3" w14:textId="77777777" w:rsidR="002B0B68" w:rsidRPr="002B0B68" w:rsidRDefault="002B0B68" w:rsidP="00896998">
      <w:pPr>
        <w:pBdr>
          <w:top w:val="nil"/>
          <w:left w:val="nil"/>
          <w:bottom w:val="nil"/>
          <w:right w:val="nil"/>
          <w:between w:val="nil"/>
        </w:pBdr>
        <w:spacing w:after="0" w:line="240" w:lineRule="auto"/>
        <w:jc w:val="both"/>
        <w:rPr>
          <w:rFonts w:ascii="Times New Roman" w:eastAsia="Times New Roman" w:hAnsi="Times New Roman" w:cs="Times New Roman"/>
          <w:color w:val="333333"/>
        </w:rPr>
      </w:pPr>
      <w:r w:rsidRPr="002B0B68">
        <w:rPr>
          <w:rStyle w:val="s7"/>
          <w:rFonts w:ascii="Times New Roman" w:hAnsi="Times New Roman" w:cs="Times New Roman"/>
          <w:b/>
          <w:bCs/>
          <w:color w:val="000000"/>
        </w:rPr>
        <w:t>Функціонал </w:t>
      </w:r>
      <w:r w:rsidR="00281416">
        <w:rPr>
          <w:rStyle w:val="s7"/>
          <w:rFonts w:ascii="Times New Roman" w:hAnsi="Times New Roman" w:cs="Times New Roman"/>
          <w:b/>
          <w:bCs/>
          <w:color w:val="000000"/>
          <w:lang w:val="en-US"/>
        </w:rPr>
        <w:t>P</w:t>
      </w:r>
      <w:r w:rsidRPr="002B0B68">
        <w:rPr>
          <w:rStyle w:val="s7"/>
          <w:rFonts w:ascii="Times New Roman" w:hAnsi="Times New Roman" w:cs="Times New Roman"/>
          <w:b/>
          <w:bCs/>
          <w:color w:val="000000"/>
        </w:rPr>
        <w:t>etrolcard</w:t>
      </w:r>
      <w:r w:rsidRPr="002B0B68">
        <w:rPr>
          <w:rStyle w:val="s4"/>
          <w:rFonts w:ascii="Times New Roman" w:hAnsi="Times New Roman" w:cs="Times New Roman"/>
          <w:color w:val="000000"/>
        </w:rPr>
        <w:t> – </w:t>
      </w:r>
      <w:r w:rsidRPr="002B0B68">
        <w:rPr>
          <w:rStyle w:val="s14"/>
          <w:rFonts w:ascii="Times New Roman" w:hAnsi="Times New Roman" w:cs="Times New Roman"/>
          <w:color w:val="333333"/>
        </w:rPr>
        <w:t>відповідає визначенню комп'ютерної програми як передбачено чинним законодавством України та є набором інструкцій у вигляді слів, цифр, кодів, схем, символів чи в будь-якому іншому вигляді, виражених у формі, придатній для зчитування комп'ютером (настільним комп'ютером, ноутбуком, смартфоном, ігровою приставкою, смарт-телевізором тощо), які приводять його у дію для досягнення певної мети або результату, зокрема операційна система, прикладна програма, виражені у вихідному або об'єктивному кодах, результатах комп'ютерного програмування у вигляді протоколів та систем обміну і обробки інформації з Мобільним застосунком «</w:t>
      </w:r>
      <w:r w:rsidRPr="002B0B68">
        <w:rPr>
          <w:rStyle w:val="s5"/>
          <w:rFonts w:ascii="Times New Roman" w:hAnsi="Times New Roman" w:cs="Times New Roman"/>
          <w:color w:val="000000"/>
          <w:shd w:val="clear" w:color="auto" w:fill="FFFFFF"/>
        </w:rPr>
        <w:t>AutoClub 365</w:t>
      </w:r>
      <w:r w:rsidRPr="002B0B68">
        <w:rPr>
          <w:rStyle w:val="s14"/>
          <w:rFonts w:ascii="Times New Roman" w:hAnsi="Times New Roman" w:cs="Times New Roman"/>
          <w:color w:val="333333"/>
        </w:rPr>
        <w:t>» та систем обміну і обробки інформації</w:t>
      </w:r>
      <w:r w:rsidRPr="002B0B68">
        <w:rPr>
          <w:rStyle w:val="s4"/>
          <w:rFonts w:ascii="Times New Roman" w:hAnsi="Times New Roman" w:cs="Times New Roman"/>
          <w:color w:val="000000"/>
        </w:rPr>
        <w:t> із системами інших суб’єктів господарювання, що є постачальниками палива та який, що дозволяє Користувачам скористатися окрем</w:t>
      </w:r>
      <w:r w:rsidRPr="002B0B68">
        <w:rPr>
          <w:rStyle w:val="s11"/>
          <w:rFonts w:ascii="Times New Roman" w:hAnsi="Times New Roman" w:cs="Times New Roman"/>
          <w:color w:val="000000"/>
        </w:rPr>
        <w:t>им</w:t>
      </w:r>
      <w:r w:rsidRPr="002B0B68">
        <w:rPr>
          <w:rStyle w:val="s4"/>
          <w:rFonts w:ascii="Times New Roman" w:hAnsi="Times New Roman" w:cs="Times New Roman"/>
          <w:color w:val="000000"/>
        </w:rPr>
        <w:t> сервіс</w:t>
      </w:r>
      <w:r w:rsidRPr="002B0B68">
        <w:rPr>
          <w:rStyle w:val="s11"/>
          <w:rFonts w:ascii="Times New Roman" w:hAnsi="Times New Roman" w:cs="Times New Roman"/>
          <w:color w:val="000000"/>
        </w:rPr>
        <w:t>ом</w:t>
      </w:r>
      <w:r w:rsidRPr="002B0B68">
        <w:rPr>
          <w:rStyle w:val="s4"/>
          <w:rFonts w:ascii="Times New Roman" w:hAnsi="Times New Roman" w:cs="Times New Roman"/>
          <w:color w:val="000000"/>
        </w:rPr>
        <w:t>, в тому числі</w:t>
      </w:r>
      <w:r w:rsidRPr="002B0B68">
        <w:rPr>
          <w:rStyle w:val="s11"/>
          <w:rFonts w:ascii="Times New Roman" w:hAnsi="Times New Roman" w:cs="Times New Roman"/>
          <w:color w:val="000000"/>
        </w:rPr>
        <w:t>,</w:t>
      </w:r>
      <w:r w:rsidRPr="002B0B68">
        <w:rPr>
          <w:rStyle w:val="s4"/>
          <w:rFonts w:ascii="Times New Roman" w:hAnsi="Times New Roman" w:cs="Times New Roman"/>
          <w:color w:val="000000"/>
        </w:rPr>
        <w:t xml:space="preserve"> але не виключно - знижками на купівлю палива та іншими послугами у мережах АЗС, які зазначені </w:t>
      </w:r>
      <w:r>
        <w:rPr>
          <w:rStyle w:val="s4"/>
          <w:rFonts w:ascii="Times New Roman" w:hAnsi="Times New Roman" w:cs="Times New Roman"/>
          <w:color w:val="000000"/>
        </w:rPr>
        <w:t>Застосунку</w:t>
      </w:r>
      <w:r w:rsidRPr="002B0B68">
        <w:rPr>
          <w:rStyle w:val="s4"/>
          <w:rFonts w:ascii="Times New Roman" w:hAnsi="Times New Roman" w:cs="Times New Roman"/>
          <w:color w:val="000000"/>
        </w:rPr>
        <w:t>, за допомогою електронної паливної </w:t>
      </w:r>
      <w:r w:rsidRPr="002B0B68">
        <w:rPr>
          <w:rStyle w:val="s11"/>
          <w:rFonts w:ascii="Times New Roman" w:hAnsi="Times New Roman" w:cs="Times New Roman"/>
          <w:color w:val="000000"/>
        </w:rPr>
        <w:t>картки</w:t>
      </w:r>
      <w:r w:rsidRPr="002B0B68">
        <w:rPr>
          <w:rStyle w:val="s4"/>
          <w:rFonts w:ascii="Times New Roman" w:hAnsi="Times New Roman" w:cs="Times New Roman"/>
          <w:color w:val="000000"/>
        </w:rPr>
        <w:t xml:space="preserve"> відповідно до умов </w:t>
      </w:r>
      <w:r>
        <w:rPr>
          <w:rStyle w:val="s4"/>
          <w:rFonts w:ascii="Times New Roman" w:hAnsi="Times New Roman" w:cs="Times New Roman"/>
          <w:color w:val="000000"/>
        </w:rPr>
        <w:t>д</w:t>
      </w:r>
      <w:r w:rsidRPr="002B0B68">
        <w:rPr>
          <w:rStyle w:val="s4"/>
          <w:rFonts w:ascii="Times New Roman" w:hAnsi="Times New Roman" w:cs="Times New Roman"/>
          <w:color w:val="000000"/>
        </w:rPr>
        <w:t>оговору оферти</w:t>
      </w:r>
    </w:p>
    <w:p w14:paraId="0146DF5E" w14:textId="77777777" w:rsidR="002C3253" w:rsidRPr="008D1FB7" w:rsidRDefault="002C3253" w:rsidP="00896998">
      <w:pPr>
        <w:pBdr>
          <w:top w:val="nil"/>
          <w:left w:val="nil"/>
          <w:bottom w:val="nil"/>
          <w:right w:val="nil"/>
          <w:between w:val="nil"/>
        </w:pBdr>
        <w:spacing w:after="0" w:line="240" w:lineRule="auto"/>
        <w:jc w:val="both"/>
        <w:rPr>
          <w:rFonts w:ascii="Times New Roman" w:eastAsia="Times New Roman" w:hAnsi="Times New Roman" w:cs="Times New Roman"/>
          <w:color w:val="333333"/>
        </w:rPr>
      </w:pPr>
      <w:r w:rsidRPr="008D1FB7">
        <w:rPr>
          <w:rFonts w:ascii="Times New Roman" w:eastAsia="Times New Roman" w:hAnsi="Times New Roman" w:cs="Times New Roman"/>
          <w:b/>
          <w:color w:val="333333"/>
        </w:rPr>
        <w:t xml:space="preserve">Правила використання </w:t>
      </w:r>
      <w:r>
        <w:rPr>
          <w:rFonts w:ascii="Times New Roman" w:eastAsia="Times New Roman" w:hAnsi="Times New Roman" w:cs="Times New Roman"/>
          <w:b/>
          <w:color w:val="333333"/>
        </w:rPr>
        <w:t xml:space="preserve">функціоналу </w:t>
      </w:r>
      <w:r w:rsidRPr="008D1FB7">
        <w:rPr>
          <w:rFonts w:ascii="Times New Roman" w:eastAsia="Times New Roman" w:hAnsi="Times New Roman" w:cs="Times New Roman"/>
          <w:b/>
          <w:color w:val="333333"/>
        </w:rPr>
        <w:t>цифрової платформи «Мобільний застосунок «AUTOCLUB 365»</w:t>
      </w:r>
      <w:r w:rsidRPr="008D1FB7">
        <w:rPr>
          <w:rFonts w:ascii="Times New Roman" w:eastAsia="Times New Roman" w:hAnsi="Times New Roman" w:cs="Times New Roman"/>
          <w:color w:val="333333"/>
        </w:rPr>
        <w:t xml:space="preserve"> - договір публічної оферти, відповідно до ст. 633 і ст. 641 Цивільного кодексу України, який регулює правовідносини між Користувачем та </w:t>
      </w:r>
      <w:r>
        <w:rPr>
          <w:rFonts w:ascii="Times New Roman" w:hAnsi="Times New Roman" w:cs="Times New Roman"/>
          <w:color w:val="000000"/>
        </w:rPr>
        <w:t>Володільцем Застосунку</w:t>
      </w:r>
      <w:r w:rsidRPr="008D1FB7">
        <w:rPr>
          <w:rFonts w:ascii="Times New Roman" w:eastAsia="Times New Roman" w:hAnsi="Times New Roman" w:cs="Times New Roman"/>
          <w:color w:val="333333"/>
        </w:rPr>
        <w:t>.</w:t>
      </w:r>
    </w:p>
    <w:p w14:paraId="16F3B746" w14:textId="77777777" w:rsidR="003249D7" w:rsidRDefault="00972C55" w:rsidP="00896998">
      <w:pPr>
        <w:pBdr>
          <w:top w:val="nil"/>
          <w:left w:val="nil"/>
          <w:bottom w:val="nil"/>
          <w:right w:val="nil"/>
          <w:between w:val="nil"/>
        </w:pBdr>
        <w:spacing w:after="0" w:line="240" w:lineRule="auto"/>
        <w:jc w:val="both"/>
        <w:rPr>
          <w:rFonts w:ascii="Times New Roman" w:eastAsia="Times New Roman" w:hAnsi="Times New Roman" w:cs="Times New Roman"/>
          <w:color w:val="333333"/>
        </w:rPr>
      </w:pPr>
      <w:r w:rsidRPr="008D1FB7">
        <w:rPr>
          <w:rFonts w:ascii="Times New Roman" w:eastAsia="Times New Roman" w:hAnsi="Times New Roman" w:cs="Times New Roman"/>
          <w:b/>
          <w:color w:val="333333"/>
        </w:rPr>
        <w:t>Користувач</w:t>
      </w:r>
      <w:r w:rsidRPr="008D1FB7">
        <w:rPr>
          <w:rFonts w:ascii="Times New Roman" w:eastAsia="Times New Roman" w:hAnsi="Times New Roman" w:cs="Times New Roman"/>
          <w:color w:val="333333"/>
        </w:rPr>
        <w:t xml:space="preserve"> - будь-яка фізична особа, яка володіє повною цивільною дієздатністю та правоздатністю у відповідності до вимог законодавства України та використовує </w:t>
      </w:r>
      <w:r w:rsidR="00F246AA">
        <w:rPr>
          <w:rFonts w:ascii="Times New Roman" w:eastAsia="Times New Roman" w:hAnsi="Times New Roman" w:cs="Times New Roman"/>
          <w:color w:val="333333"/>
        </w:rPr>
        <w:t>Застосунок</w:t>
      </w:r>
      <w:r w:rsidRPr="008D1FB7">
        <w:rPr>
          <w:rFonts w:ascii="Times New Roman" w:eastAsia="Times New Roman" w:hAnsi="Times New Roman" w:cs="Times New Roman"/>
          <w:color w:val="333333"/>
        </w:rPr>
        <w:t>. Користувач підтверджує свою повну цивільну дієздатність та правоздатність в момент акцепту цих Правил.</w:t>
      </w:r>
    </w:p>
    <w:p w14:paraId="1ECAACA9" w14:textId="77777777" w:rsidR="00C66611" w:rsidRPr="000D4A92" w:rsidRDefault="00C66611" w:rsidP="00896998">
      <w:pPr>
        <w:pBdr>
          <w:top w:val="nil"/>
          <w:left w:val="nil"/>
          <w:bottom w:val="nil"/>
          <w:right w:val="nil"/>
          <w:between w:val="nil"/>
        </w:pBdr>
        <w:spacing w:after="0" w:line="240" w:lineRule="auto"/>
        <w:jc w:val="both"/>
        <w:rPr>
          <w:rFonts w:ascii="Times New Roman" w:eastAsia="Times New Roman" w:hAnsi="Times New Roman" w:cs="Times New Roman"/>
          <w:bCs/>
          <w:color w:val="333333"/>
        </w:rPr>
      </w:pPr>
      <w:r w:rsidRPr="00C66611">
        <w:rPr>
          <w:rFonts w:ascii="Times New Roman" w:eastAsia="Times New Roman" w:hAnsi="Times New Roman" w:cs="Times New Roman"/>
          <w:b/>
          <w:bCs/>
          <w:color w:val="333333"/>
        </w:rPr>
        <w:t>Постачальник</w:t>
      </w:r>
      <w:r w:rsidR="000D4A92">
        <w:rPr>
          <w:rFonts w:ascii="Times New Roman" w:eastAsia="Times New Roman" w:hAnsi="Times New Roman" w:cs="Times New Roman"/>
          <w:b/>
          <w:bCs/>
          <w:color w:val="333333"/>
        </w:rPr>
        <w:t>и-партнери</w:t>
      </w:r>
      <w:r w:rsidRPr="00C66611">
        <w:rPr>
          <w:rFonts w:ascii="Times New Roman" w:eastAsia="Times New Roman" w:hAnsi="Times New Roman" w:cs="Times New Roman"/>
          <w:b/>
          <w:bCs/>
          <w:color w:val="333333"/>
        </w:rPr>
        <w:t xml:space="preserve"> </w:t>
      </w:r>
      <w:r>
        <w:rPr>
          <w:rFonts w:ascii="Times New Roman" w:eastAsia="Times New Roman" w:hAnsi="Times New Roman" w:cs="Times New Roman"/>
          <w:color w:val="333333"/>
        </w:rPr>
        <w:t xml:space="preserve">- </w:t>
      </w:r>
      <w:r w:rsidRPr="008D1FB7">
        <w:rPr>
          <w:rFonts w:ascii="Times New Roman" w:eastAsia="Times New Roman" w:hAnsi="Times New Roman" w:cs="Times New Roman"/>
          <w:color w:val="000000"/>
        </w:rPr>
        <w:t>суб’єкт</w:t>
      </w:r>
      <w:r>
        <w:rPr>
          <w:rFonts w:ascii="Times New Roman" w:eastAsia="Times New Roman" w:hAnsi="Times New Roman" w:cs="Times New Roman"/>
          <w:color w:val="000000"/>
        </w:rPr>
        <w:t xml:space="preserve">и </w:t>
      </w:r>
      <w:r w:rsidRPr="008D1FB7">
        <w:rPr>
          <w:rFonts w:ascii="Times New Roman" w:eastAsia="Times New Roman" w:hAnsi="Times New Roman" w:cs="Times New Roman"/>
          <w:color w:val="000000"/>
        </w:rPr>
        <w:t>господарювання</w:t>
      </w:r>
      <w:r>
        <w:rPr>
          <w:rFonts w:ascii="Times New Roman" w:eastAsia="Times New Roman" w:hAnsi="Times New Roman" w:cs="Times New Roman"/>
          <w:color w:val="000000"/>
        </w:rPr>
        <w:t xml:space="preserve"> України</w:t>
      </w:r>
      <w:r w:rsidR="00F246AA">
        <w:rPr>
          <w:rFonts w:ascii="Times New Roman" w:eastAsia="Times New Roman" w:hAnsi="Times New Roman" w:cs="Times New Roman"/>
          <w:color w:val="000000"/>
        </w:rPr>
        <w:t>,</w:t>
      </w:r>
      <w:r w:rsidR="007065DB">
        <w:rPr>
          <w:rFonts w:ascii="Times New Roman" w:eastAsia="Times New Roman" w:hAnsi="Times New Roman" w:cs="Times New Roman"/>
          <w:color w:val="000000"/>
        </w:rPr>
        <w:t xml:space="preserve"> які діють відповідно до законодавства України</w:t>
      </w:r>
      <w:r w:rsidR="000D4A92">
        <w:rPr>
          <w:rFonts w:ascii="Times New Roman" w:eastAsia="Times New Roman" w:hAnsi="Times New Roman" w:cs="Times New Roman"/>
          <w:color w:val="000000"/>
        </w:rPr>
        <w:t>,</w:t>
      </w:r>
      <w:r w:rsidR="007065D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перелік яких</w:t>
      </w:r>
      <w:r w:rsidR="007065DB">
        <w:rPr>
          <w:rFonts w:ascii="Times New Roman" w:eastAsia="Times New Roman" w:hAnsi="Times New Roman" w:cs="Times New Roman"/>
          <w:color w:val="000000"/>
        </w:rPr>
        <w:t>, а також</w:t>
      </w:r>
      <w:r>
        <w:rPr>
          <w:rFonts w:ascii="Times New Roman" w:eastAsia="Times New Roman" w:hAnsi="Times New Roman" w:cs="Times New Roman"/>
          <w:color w:val="000000"/>
        </w:rPr>
        <w:t xml:space="preserve"> інформація про продаж товарів (послуг, робіт) </w:t>
      </w:r>
      <w:r w:rsidR="000D4A92">
        <w:rPr>
          <w:rFonts w:ascii="Times New Roman" w:eastAsia="Times New Roman" w:hAnsi="Times New Roman" w:cs="Times New Roman"/>
          <w:color w:val="000000"/>
        </w:rPr>
        <w:t xml:space="preserve">та знижки (якції) </w:t>
      </w:r>
      <w:r w:rsidR="00F246AA">
        <w:rPr>
          <w:rFonts w:ascii="Times New Roman" w:eastAsia="Times New Roman" w:hAnsi="Times New Roman" w:cs="Times New Roman"/>
          <w:color w:val="000000"/>
        </w:rPr>
        <w:t>яких</w:t>
      </w:r>
      <w:r w:rsidR="000D4A92">
        <w:rPr>
          <w:rFonts w:ascii="Times New Roman" w:eastAsia="Times New Roman" w:hAnsi="Times New Roman" w:cs="Times New Roman"/>
          <w:color w:val="000000"/>
        </w:rPr>
        <w:t>,</w:t>
      </w:r>
      <w:r w:rsidR="007065D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розміщена в </w:t>
      </w:r>
      <w:r w:rsidR="00F246AA" w:rsidRPr="000D4A92">
        <w:rPr>
          <w:rFonts w:ascii="Times New Roman" w:eastAsia="Times New Roman" w:hAnsi="Times New Roman" w:cs="Times New Roman"/>
          <w:bCs/>
          <w:color w:val="333333"/>
        </w:rPr>
        <w:t>Застосунку</w:t>
      </w:r>
      <w:r w:rsidR="007065DB" w:rsidRPr="000D4A92">
        <w:rPr>
          <w:rFonts w:ascii="Times New Roman" w:eastAsia="Times New Roman" w:hAnsi="Times New Roman" w:cs="Times New Roman"/>
          <w:bCs/>
          <w:color w:val="333333"/>
        </w:rPr>
        <w:t>.</w:t>
      </w:r>
    </w:p>
    <w:p w14:paraId="604E7F29" w14:textId="77777777" w:rsidR="003249D7" w:rsidRDefault="00972C55" w:rsidP="00896998">
      <w:pPr>
        <w:pBdr>
          <w:top w:val="nil"/>
          <w:left w:val="nil"/>
          <w:bottom w:val="nil"/>
          <w:right w:val="nil"/>
          <w:between w:val="nil"/>
        </w:pBdr>
        <w:spacing w:after="0" w:line="240" w:lineRule="auto"/>
        <w:jc w:val="both"/>
        <w:rPr>
          <w:rFonts w:ascii="Times New Roman" w:eastAsia="Times New Roman" w:hAnsi="Times New Roman" w:cs="Times New Roman"/>
          <w:color w:val="333333"/>
        </w:rPr>
      </w:pPr>
      <w:r w:rsidRPr="008D1FB7">
        <w:rPr>
          <w:rFonts w:ascii="Times New Roman" w:eastAsia="Times New Roman" w:hAnsi="Times New Roman" w:cs="Times New Roman"/>
          <w:b/>
          <w:color w:val="333333"/>
        </w:rPr>
        <w:t xml:space="preserve">АЗС </w:t>
      </w:r>
      <w:r w:rsidRPr="008D1FB7">
        <w:rPr>
          <w:rFonts w:ascii="Times New Roman" w:eastAsia="Times New Roman" w:hAnsi="Times New Roman" w:cs="Times New Roman"/>
          <w:color w:val="333333"/>
        </w:rPr>
        <w:t xml:space="preserve">– суб’єкт господарювання, який відповідно до умов чинного законодавства та договірних відносин із </w:t>
      </w:r>
      <w:r w:rsidR="0098533D">
        <w:rPr>
          <w:rFonts w:ascii="Times New Roman" w:eastAsia="Times New Roman" w:hAnsi="Times New Roman" w:cs="Times New Roman"/>
          <w:color w:val="333333"/>
        </w:rPr>
        <w:t xml:space="preserve">Володільцем Застосунку </w:t>
      </w:r>
      <w:r w:rsidRPr="008D1FB7">
        <w:rPr>
          <w:rFonts w:ascii="Times New Roman" w:eastAsia="Times New Roman" w:hAnsi="Times New Roman" w:cs="Times New Roman"/>
          <w:color w:val="333333"/>
        </w:rPr>
        <w:t>має право та обов’язки забезпечувати Користувачів паливом</w:t>
      </w:r>
      <w:r w:rsidR="0098533D">
        <w:rPr>
          <w:rFonts w:ascii="Times New Roman" w:eastAsia="Times New Roman" w:hAnsi="Times New Roman" w:cs="Times New Roman"/>
          <w:color w:val="333333"/>
        </w:rPr>
        <w:t xml:space="preserve"> на умовах, визначених в Застосунку</w:t>
      </w:r>
      <w:r w:rsidRPr="008D1FB7">
        <w:rPr>
          <w:rFonts w:ascii="Times New Roman" w:eastAsia="Times New Roman" w:hAnsi="Times New Roman" w:cs="Times New Roman"/>
          <w:color w:val="333333"/>
        </w:rPr>
        <w:t>.</w:t>
      </w:r>
    </w:p>
    <w:p w14:paraId="3E712D16" w14:textId="77777777" w:rsidR="004F3D03" w:rsidRDefault="004F3D03" w:rsidP="00896998">
      <w:pPr>
        <w:pBdr>
          <w:top w:val="nil"/>
          <w:left w:val="nil"/>
          <w:bottom w:val="nil"/>
          <w:right w:val="nil"/>
          <w:between w:val="nil"/>
        </w:pBdr>
        <w:spacing w:after="0" w:line="240" w:lineRule="auto"/>
        <w:jc w:val="both"/>
        <w:rPr>
          <w:rFonts w:ascii="Times New Roman" w:eastAsia="Times New Roman" w:hAnsi="Times New Roman" w:cs="Times New Roman"/>
          <w:color w:val="333333"/>
        </w:rPr>
      </w:pPr>
      <w:r w:rsidRPr="0098533D">
        <w:rPr>
          <w:rFonts w:ascii="Times New Roman" w:eastAsia="Times New Roman" w:hAnsi="Times New Roman" w:cs="Times New Roman"/>
          <w:b/>
          <w:bCs/>
          <w:color w:val="333333"/>
        </w:rPr>
        <w:t>Сервіс</w:t>
      </w:r>
      <w:r w:rsidR="0098533D" w:rsidRPr="0098533D">
        <w:rPr>
          <w:rFonts w:ascii="Times New Roman" w:eastAsia="Times New Roman" w:hAnsi="Times New Roman" w:cs="Times New Roman"/>
          <w:b/>
          <w:bCs/>
          <w:color w:val="333333"/>
        </w:rPr>
        <w:t xml:space="preserve">и </w:t>
      </w:r>
      <w:r w:rsidR="0098533D" w:rsidRPr="000D4A92">
        <w:rPr>
          <w:rFonts w:ascii="Times New Roman" w:eastAsia="Times New Roman" w:hAnsi="Times New Roman" w:cs="Times New Roman"/>
          <w:color w:val="333333"/>
        </w:rPr>
        <w:t xml:space="preserve">- </w:t>
      </w:r>
      <w:r w:rsidR="000D4A92" w:rsidRPr="000D4A92">
        <w:rPr>
          <w:rFonts w:ascii="Times New Roman" w:eastAsia="Times New Roman" w:hAnsi="Times New Roman" w:cs="Times New Roman"/>
          <w:color w:val="333333"/>
        </w:rPr>
        <w:t xml:space="preserve">перелік товарів </w:t>
      </w:r>
      <w:r w:rsidR="0098533D">
        <w:rPr>
          <w:rFonts w:ascii="Times New Roman" w:eastAsia="Times New Roman" w:hAnsi="Times New Roman" w:cs="Times New Roman"/>
          <w:color w:val="333333"/>
        </w:rPr>
        <w:t>та/або послуг (роб</w:t>
      </w:r>
      <w:r w:rsidR="000D4A92">
        <w:rPr>
          <w:rFonts w:ascii="Times New Roman" w:eastAsia="Times New Roman" w:hAnsi="Times New Roman" w:cs="Times New Roman"/>
          <w:color w:val="333333"/>
        </w:rPr>
        <w:t>і</w:t>
      </w:r>
      <w:r w:rsidR="0098533D">
        <w:rPr>
          <w:rFonts w:ascii="Times New Roman" w:eastAsia="Times New Roman" w:hAnsi="Times New Roman" w:cs="Times New Roman"/>
          <w:color w:val="333333"/>
        </w:rPr>
        <w:t>т)</w:t>
      </w:r>
      <w:r w:rsidR="000D4A92">
        <w:rPr>
          <w:rFonts w:ascii="Times New Roman" w:eastAsia="Times New Roman" w:hAnsi="Times New Roman" w:cs="Times New Roman"/>
          <w:color w:val="333333"/>
        </w:rPr>
        <w:t xml:space="preserve"> від Володільця Застосунку та</w:t>
      </w:r>
      <w:r w:rsidR="000D4A92" w:rsidRPr="000D4A92">
        <w:rPr>
          <w:rFonts w:ascii="Times New Roman" w:eastAsia="Times New Roman" w:hAnsi="Times New Roman" w:cs="Times New Roman"/>
          <w:color w:val="333333"/>
          <w:lang w:val="ru-RU"/>
        </w:rPr>
        <w:t>/</w:t>
      </w:r>
      <w:r w:rsidR="000D4A92">
        <w:rPr>
          <w:rFonts w:ascii="Times New Roman" w:eastAsia="Times New Roman" w:hAnsi="Times New Roman" w:cs="Times New Roman"/>
          <w:color w:val="333333"/>
        </w:rPr>
        <w:t>або постачальників-партнерів, які може отримати Користувач на умовах, вказаних в Застосунку.</w:t>
      </w:r>
    </w:p>
    <w:p w14:paraId="16DB776B" w14:textId="77777777" w:rsidR="002C3253" w:rsidRDefault="002C3253" w:rsidP="002C325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С</w:t>
      </w:r>
      <w:r w:rsidRPr="008D1FB7">
        <w:rPr>
          <w:rFonts w:ascii="Times New Roman" w:eastAsia="Times New Roman" w:hAnsi="Times New Roman" w:cs="Times New Roman"/>
          <w:b/>
          <w:color w:val="000000"/>
        </w:rPr>
        <w:t>ервіс поповнення рахунку</w:t>
      </w:r>
      <w:r w:rsidRPr="008D1FB7">
        <w:rPr>
          <w:rFonts w:ascii="Times New Roman" w:eastAsia="Times New Roman" w:hAnsi="Times New Roman" w:cs="Times New Roman"/>
          <w:color w:val="000000"/>
        </w:rPr>
        <w:t xml:space="preserve"> – сервіс у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 xml:space="preserve">ункціоналі petrolcard, за допомогою якого можна сплачувати за пальне в мережах АЗС визначених у Мобільному </w:t>
      </w:r>
      <w:r w:rsidR="00896998">
        <w:rPr>
          <w:rFonts w:ascii="Times New Roman" w:eastAsia="Times New Roman" w:hAnsi="Times New Roman" w:cs="Times New Roman"/>
          <w:color w:val="000000"/>
        </w:rPr>
        <w:t>Застосунку</w:t>
      </w:r>
      <w:r w:rsidRPr="008D1FB7">
        <w:rPr>
          <w:rFonts w:ascii="Times New Roman" w:eastAsia="Times New Roman" w:hAnsi="Times New Roman" w:cs="Times New Roman"/>
          <w:color w:val="000000"/>
        </w:rPr>
        <w:t>. Щоб скористатися сервісом, необхідно зареєструватися або авторизуватися у Мобільн</w:t>
      </w:r>
      <w:r w:rsidRPr="008D1FB7">
        <w:rPr>
          <w:rFonts w:ascii="Times New Roman" w:eastAsia="Times New Roman" w:hAnsi="Times New Roman" w:cs="Times New Roman"/>
        </w:rPr>
        <w:t>ому</w:t>
      </w:r>
      <w:r w:rsidRPr="008D1FB7">
        <w:rPr>
          <w:rFonts w:ascii="Times New Roman" w:eastAsia="Times New Roman" w:hAnsi="Times New Roman" w:cs="Times New Roman"/>
          <w:color w:val="000000"/>
        </w:rPr>
        <w:t xml:space="preserve"> застосунку «AUTOCLUB 365», після чого за допомогою вбудованого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petrolcard та платіжних сервісів поповнити на визначену Користувачем суму баланс електронної паливної картки (далі – «ЕПК»).</w:t>
      </w:r>
    </w:p>
    <w:p w14:paraId="7C80EFDA" w14:textId="77777777" w:rsidR="002C3253" w:rsidRPr="002B0B68" w:rsidRDefault="00896998" w:rsidP="002B0B6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D1FB7">
        <w:rPr>
          <w:rFonts w:ascii="Times New Roman" w:eastAsia="Times New Roman" w:hAnsi="Times New Roman" w:cs="Times New Roman"/>
          <w:b/>
          <w:color w:val="000000"/>
        </w:rPr>
        <w:t>Сервіс оплати палива</w:t>
      </w:r>
      <w:r w:rsidRPr="008D1FB7">
        <w:rPr>
          <w:rFonts w:ascii="Times New Roman" w:eastAsia="Times New Roman" w:hAnsi="Times New Roman" w:cs="Times New Roman"/>
          <w:color w:val="000000"/>
        </w:rPr>
        <w:t xml:space="preserve"> – сервіс у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ункціоналі petrolcard, за допомогою якого здійснюється обрання Користувачем необхідного виду палива для заправки на АЗС з алгоритмом зазначення PIN-коду для введення та додатково згенерованого QR-коду для зчитування адміністратором АЗС (касиром) з метою підтвердження Користувачем дійсності обраної операції при розрахунку за пальне Мобільним застосунком «AUTOCLUB 365».</w:t>
      </w:r>
    </w:p>
    <w:p w14:paraId="797E6FEF" w14:textId="77777777" w:rsidR="003249D7" w:rsidRPr="008D1FB7" w:rsidRDefault="00972C55" w:rsidP="002B0B68">
      <w:pPr>
        <w:pBdr>
          <w:top w:val="nil"/>
          <w:left w:val="nil"/>
          <w:bottom w:val="nil"/>
          <w:right w:val="nil"/>
          <w:between w:val="nil"/>
        </w:pBdr>
        <w:spacing w:after="0" w:line="240" w:lineRule="auto"/>
        <w:jc w:val="both"/>
        <w:rPr>
          <w:rFonts w:ascii="Times New Roman" w:eastAsia="Times New Roman" w:hAnsi="Times New Roman" w:cs="Times New Roman"/>
          <w:color w:val="333333"/>
        </w:rPr>
      </w:pPr>
      <w:r w:rsidRPr="008D1FB7">
        <w:rPr>
          <w:rFonts w:ascii="Times New Roman" w:eastAsia="Times New Roman" w:hAnsi="Times New Roman" w:cs="Times New Roman"/>
          <w:color w:val="333333"/>
        </w:rPr>
        <w:t>Інші визначення в тексті цієї Угоди можуть вживатися відповідно визначень, вказаних в Правилах використання цифрової платформи «Мобільний застосунок «</w:t>
      </w:r>
      <w:r w:rsidR="008D1FB7" w:rsidRPr="008D1FB7">
        <w:rPr>
          <w:rFonts w:ascii="Times New Roman" w:eastAsia="Times New Roman" w:hAnsi="Times New Roman" w:cs="Times New Roman"/>
          <w:color w:val="333333"/>
        </w:rPr>
        <w:t>AUTOCLUB 365</w:t>
      </w:r>
      <w:r w:rsidRPr="008D1FB7">
        <w:rPr>
          <w:rFonts w:ascii="Times New Roman" w:eastAsia="Times New Roman" w:hAnsi="Times New Roman" w:cs="Times New Roman"/>
          <w:color w:val="333333"/>
        </w:rPr>
        <w:t>».</w:t>
      </w:r>
    </w:p>
    <w:p w14:paraId="029919D7" w14:textId="77777777" w:rsidR="003249D7" w:rsidRPr="008D1FB7" w:rsidRDefault="00972C55" w:rsidP="00C560D2">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Ці Правила використання функціонал</w:t>
      </w:r>
      <w:r w:rsidR="002B0B68">
        <w:rPr>
          <w:rFonts w:ascii="Times New Roman" w:eastAsia="Times New Roman" w:hAnsi="Times New Roman" w:cs="Times New Roman"/>
        </w:rPr>
        <w:t>у</w:t>
      </w:r>
      <w:r w:rsidRPr="008D1FB7">
        <w:rPr>
          <w:rFonts w:ascii="Times New Roman" w:eastAsia="Times New Roman" w:hAnsi="Times New Roman" w:cs="Times New Roman"/>
          <w:color w:val="000000"/>
        </w:rPr>
        <w:t xml:space="preserve"> </w:t>
      </w:r>
      <w:r w:rsidR="002C3253">
        <w:rPr>
          <w:rFonts w:ascii="Times New Roman" w:eastAsia="Times New Roman" w:hAnsi="Times New Roman" w:cs="Times New Roman"/>
          <w:color w:val="000000"/>
        </w:rPr>
        <w:t>Застосунку</w:t>
      </w:r>
      <w:r w:rsidR="004F3D03">
        <w:rPr>
          <w:rFonts w:ascii="Times New Roman" w:eastAsia="Times New Roman" w:hAnsi="Times New Roman" w:cs="Times New Roman"/>
          <w:color w:val="000000"/>
        </w:rPr>
        <w:t xml:space="preserve"> </w:t>
      </w:r>
      <w:r w:rsidRPr="008D1FB7">
        <w:rPr>
          <w:rFonts w:ascii="Times New Roman" w:eastAsia="Times New Roman" w:hAnsi="Times New Roman" w:cs="Times New Roman"/>
          <w:color w:val="000000"/>
        </w:rPr>
        <w:t xml:space="preserve">та його елементів є договором публічної оферти (приєднання) відповідно до ст. 633 і ст. 641 Цивільного кодексу України (далі по тексту - «Угода» або «Правила) на укладання </w:t>
      </w:r>
      <w:r w:rsidR="004F3D03">
        <w:rPr>
          <w:rFonts w:ascii="Times New Roman" w:eastAsia="Times New Roman" w:hAnsi="Times New Roman" w:cs="Times New Roman"/>
          <w:color w:val="000000"/>
        </w:rPr>
        <w:t xml:space="preserve">змішаного </w:t>
      </w:r>
      <w:r w:rsidRPr="008D1FB7">
        <w:rPr>
          <w:rFonts w:ascii="Times New Roman" w:eastAsia="Times New Roman" w:hAnsi="Times New Roman" w:cs="Times New Roman"/>
          <w:color w:val="000000"/>
        </w:rPr>
        <w:t xml:space="preserve">договору </w:t>
      </w:r>
      <w:r w:rsidR="004F3D03">
        <w:rPr>
          <w:rFonts w:ascii="Times New Roman" w:eastAsia="Times New Roman" w:hAnsi="Times New Roman" w:cs="Times New Roman"/>
          <w:color w:val="000000"/>
        </w:rPr>
        <w:t xml:space="preserve">щодо надання інформаційних послуг щодо продажу товарів (послуг, робіт) </w:t>
      </w:r>
      <w:r w:rsidRPr="008D1FB7">
        <w:rPr>
          <w:rFonts w:ascii="Times New Roman" w:eastAsia="Times New Roman" w:hAnsi="Times New Roman" w:cs="Times New Roman"/>
          <w:color w:val="000000"/>
        </w:rPr>
        <w:t xml:space="preserve"> – це електронне вираження умов договору, які є невід</w:t>
      </w:r>
      <w:r w:rsidRPr="008D1FB7">
        <w:rPr>
          <w:rFonts w:ascii="Times New Roman" w:eastAsia="Times New Roman" w:hAnsi="Times New Roman" w:cs="Times New Roman"/>
        </w:rPr>
        <w:t>дільним</w:t>
      </w:r>
      <w:r w:rsidRPr="008D1FB7">
        <w:rPr>
          <w:rFonts w:ascii="Times New Roman" w:eastAsia="Times New Roman" w:hAnsi="Times New Roman" w:cs="Times New Roman"/>
          <w:color w:val="000000"/>
        </w:rPr>
        <w:t xml:space="preserve"> додатком цих умов та правил, який вважається укладеним Користувачем при наданні згоди з даними умовами (цієї Угоди) та Правилами використання </w:t>
      </w:r>
      <w:r w:rsidR="002C3253">
        <w:rPr>
          <w:rFonts w:ascii="Times New Roman" w:eastAsia="Times New Roman" w:hAnsi="Times New Roman" w:cs="Times New Roman"/>
          <w:color w:val="000000"/>
        </w:rPr>
        <w:t>Застосунку</w:t>
      </w:r>
      <w:r w:rsidRPr="008D1FB7">
        <w:rPr>
          <w:rFonts w:ascii="Times New Roman" w:eastAsia="Times New Roman" w:hAnsi="Times New Roman" w:cs="Times New Roman"/>
          <w:color w:val="000000"/>
        </w:rPr>
        <w:t xml:space="preserve">. Ця Угода має юридичну </w:t>
      </w:r>
      <w:r w:rsidRPr="008D1FB7">
        <w:rPr>
          <w:rFonts w:ascii="Times New Roman" w:eastAsia="Times New Roman" w:hAnsi="Times New Roman" w:cs="Times New Roman"/>
          <w:color w:val="333333"/>
        </w:rPr>
        <w:t>силу</w:t>
      </w:r>
      <w:r w:rsidRPr="008D1FB7">
        <w:rPr>
          <w:rFonts w:ascii="Times New Roman" w:eastAsia="Times New Roman" w:hAnsi="Times New Roman" w:cs="Times New Roman"/>
          <w:color w:val="000000"/>
        </w:rPr>
        <w:t xml:space="preserve"> відповідно до Цивільного кодексу України та тотожна підписаному Користувачем </w:t>
      </w:r>
      <w:r w:rsidR="002C3253">
        <w:rPr>
          <w:rFonts w:ascii="Times New Roman" w:eastAsia="Times New Roman" w:hAnsi="Times New Roman" w:cs="Times New Roman"/>
          <w:color w:val="000000"/>
        </w:rPr>
        <w:t>та Володільцем</w:t>
      </w:r>
      <w:r w:rsidRPr="008D1FB7">
        <w:rPr>
          <w:rFonts w:ascii="Times New Roman" w:eastAsia="Times New Roman" w:hAnsi="Times New Roman" w:cs="Times New Roman"/>
          <w:color w:val="000000"/>
        </w:rPr>
        <w:t xml:space="preserve"> договору.</w:t>
      </w:r>
    </w:p>
    <w:p w14:paraId="468103E1" w14:textId="77777777" w:rsidR="003249D7" w:rsidRPr="008D1FB7" w:rsidRDefault="00972C55" w:rsidP="00C560D2">
      <w:pPr>
        <w:pBdr>
          <w:top w:val="nil"/>
          <w:left w:val="nil"/>
          <w:bottom w:val="nil"/>
          <w:right w:val="nil"/>
          <w:between w:val="nil"/>
        </w:pBdr>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1.4. У зв’язку із тим, що ця Угода є договором приєднання згідно ст. 634 Цивільного кодексу України Користувач не може пропонувати свої умови для внесення до цієї Угоди або пропонувати змінити її умови.</w:t>
      </w:r>
    </w:p>
    <w:p w14:paraId="5E7EA01C" w14:textId="77777777" w:rsidR="003249D7" w:rsidRPr="008D1FB7" w:rsidRDefault="00C560D2" w:rsidP="00C560D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1.5. </w:t>
      </w:r>
      <w:r w:rsidR="00972C55" w:rsidRPr="008D1FB7">
        <w:rPr>
          <w:rFonts w:ascii="Times New Roman" w:eastAsia="Times New Roman" w:hAnsi="Times New Roman" w:cs="Times New Roman"/>
        </w:rPr>
        <w:t xml:space="preserve">Угода з </w:t>
      </w:r>
      <w:r>
        <w:rPr>
          <w:rFonts w:ascii="Times New Roman" w:eastAsia="Times New Roman" w:hAnsi="Times New Roman" w:cs="Times New Roman"/>
        </w:rPr>
        <w:t>К</w:t>
      </w:r>
      <w:r w:rsidR="00972C55" w:rsidRPr="008D1FB7">
        <w:rPr>
          <w:rFonts w:ascii="Times New Roman" w:eastAsia="Times New Roman" w:hAnsi="Times New Roman" w:cs="Times New Roman"/>
        </w:rPr>
        <w:t xml:space="preserve">ористувачем укладається без підписання </w:t>
      </w:r>
      <w:r>
        <w:rPr>
          <w:rFonts w:ascii="Times New Roman" w:eastAsia="Times New Roman" w:hAnsi="Times New Roman" w:cs="Times New Roman"/>
        </w:rPr>
        <w:t>с</w:t>
      </w:r>
      <w:r w:rsidR="00972C55" w:rsidRPr="008D1FB7">
        <w:rPr>
          <w:rFonts w:ascii="Times New Roman" w:eastAsia="Times New Roman" w:hAnsi="Times New Roman" w:cs="Times New Roman"/>
        </w:rPr>
        <w:t>торонами письмових примірників Угоди. На вимогу Користувача, йому надається електронне підтвердження факту укладення цієї Угоди (зокрема, електронний примірник цієї Угоди в редакції, чинній на дату укладення).</w:t>
      </w:r>
    </w:p>
    <w:p w14:paraId="3AD14D0E" w14:textId="77777777" w:rsidR="003249D7" w:rsidRPr="008D1FB7" w:rsidRDefault="00C560D2" w:rsidP="00C560D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1.6. </w:t>
      </w:r>
      <w:r w:rsidR="00972C55" w:rsidRPr="008D1FB7">
        <w:rPr>
          <w:rFonts w:ascii="Times New Roman" w:eastAsia="Times New Roman" w:hAnsi="Times New Roman" w:cs="Times New Roman"/>
        </w:rPr>
        <w:t>Угода із</w:t>
      </w:r>
      <w:r w:rsidR="00972C55" w:rsidRPr="008D1FB7">
        <w:rPr>
          <w:rFonts w:ascii="Times New Roman" w:eastAsia="Times New Roman" w:hAnsi="Times New Roman" w:cs="Times New Roman"/>
          <w:color w:val="000000"/>
        </w:rPr>
        <w:t xml:space="preserve"> Користувачем, укладена з дотримання вказаних вище умов Угоди, вважається такою, що за правовими наслідками прирівнюється до договору, укладеного у письмовій формі. </w:t>
      </w:r>
    </w:p>
    <w:p w14:paraId="0A85E7BC" w14:textId="77777777" w:rsidR="003249D7" w:rsidRDefault="00C560D2" w:rsidP="00C560D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 </w:t>
      </w:r>
      <w:r w:rsidR="00972C55" w:rsidRPr="008D1FB7">
        <w:rPr>
          <w:rFonts w:ascii="Times New Roman" w:eastAsia="Times New Roman" w:hAnsi="Times New Roman" w:cs="Times New Roman"/>
          <w:color w:val="000000"/>
        </w:rPr>
        <w:t>Для Користувача Мобільного застосунку «</w:t>
      </w:r>
      <w:r w:rsidR="008D1FB7" w:rsidRPr="008D1FB7">
        <w:rPr>
          <w:rFonts w:ascii="Times New Roman" w:eastAsia="Times New Roman" w:hAnsi="Times New Roman" w:cs="Times New Roman"/>
          <w:color w:val="000000"/>
        </w:rPr>
        <w:t>AUTOCLUB 365</w:t>
      </w:r>
      <w:r w:rsidR="00972C55" w:rsidRPr="008D1FB7">
        <w:rPr>
          <w:rFonts w:ascii="Times New Roman" w:eastAsia="Times New Roman" w:hAnsi="Times New Roman" w:cs="Times New Roman"/>
          <w:color w:val="000000"/>
        </w:rPr>
        <w:t>» ця угода доповнює умови, визначені в Правилах використання цифрової платформи М</w:t>
      </w:r>
      <w:r w:rsidR="00C47573" w:rsidRPr="008D1FB7">
        <w:rPr>
          <w:rFonts w:ascii="Times New Roman" w:eastAsia="Times New Roman" w:hAnsi="Times New Roman" w:cs="Times New Roman"/>
          <w:color w:val="000000"/>
        </w:rPr>
        <w:t>обільний застосунок «</w:t>
      </w:r>
      <w:r w:rsidR="008D1FB7" w:rsidRPr="008D1FB7">
        <w:rPr>
          <w:rFonts w:ascii="Times New Roman" w:eastAsia="Times New Roman" w:hAnsi="Times New Roman" w:cs="Times New Roman"/>
          <w:color w:val="000000"/>
        </w:rPr>
        <w:t>AUTOCLUB 365</w:t>
      </w:r>
      <w:r w:rsidR="00C47573" w:rsidRPr="008D1FB7">
        <w:rPr>
          <w:rFonts w:ascii="Times New Roman" w:eastAsia="Times New Roman" w:hAnsi="Times New Roman" w:cs="Times New Roman"/>
          <w:color w:val="000000"/>
        </w:rPr>
        <w:t xml:space="preserve">» </w:t>
      </w:r>
    </w:p>
    <w:p w14:paraId="4E17BC03" w14:textId="77777777" w:rsidR="00C560D2" w:rsidRPr="008D1FB7" w:rsidRDefault="00C560D2" w:rsidP="00C560D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w:t>
      </w:r>
      <w:r>
        <w:rPr>
          <w:rFonts w:ascii="Times New Roman" w:eastAsia="Times New Roman" w:hAnsi="Times New Roman" w:cs="Times New Roman"/>
        </w:rPr>
        <w:t>8.</w:t>
      </w:r>
      <w:r w:rsidRPr="008D1FB7">
        <w:rPr>
          <w:rFonts w:ascii="Times New Roman" w:eastAsia="Times New Roman" w:hAnsi="Times New Roman" w:cs="Times New Roman"/>
          <w:color w:val="000000"/>
        </w:rPr>
        <w:t xml:space="preserve"> Приймаючи умови цієї угоди, Користувач підтверджує свою згоду на обробку Розробником його даних, в тому числі персональних, внесених Користувачем у  </w:t>
      </w:r>
      <w:r>
        <w:rPr>
          <w:rFonts w:ascii="Times New Roman" w:eastAsia="Times New Roman" w:hAnsi="Times New Roman" w:cs="Times New Roman"/>
          <w:color w:val="000000"/>
        </w:rPr>
        <w:t>Застосунок</w:t>
      </w:r>
      <w:r w:rsidRPr="008D1FB7">
        <w:rPr>
          <w:rFonts w:ascii="Times New Roman" w:eastAsia="Times New Roman" w:hAnsi="Times New Roman" w:cs="Times New Roman"/>
          <w:color w:val="000000"/>
        </w:rPr>
        <w:t>. Особиста інформація Користувача та інша інформація, яка надається останнім, використовується з метою досягнення предмет</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цієї Угоди та цілей використання Мобільного застосунку «AUTOCLUB 365» та покращення роботи </w:t>
      </w:r>
      <w:r>
        <w:rPr>
          <w:rFonts w:ascii="Times New Roman" w:eastAsia="Times New Roman" w:hAnsi="Times New Roman" w:cs="Times New Roman"/>
          <w:color w:val="000000"/>
        </w:rPr>
        <w:t>його</w:t>
      </w:r>
      <w:r w:rsidRPr="008D1FB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w:t>
      </w:r>
      <w:r w:rsidRPr="008D1FB7">
        <w:rPr>
          <w:rFonts w:ascii="Times New Roman" w:eastAsia="Times New Roman" w:hAnsi="Times New Roman" w:cs="Times New Roman"/>
          <w:color w:val="000000"/>
        </w:rPr>
        <w:t>ервісів.</w:t>
      </w:r>
    </w:p>
    <w:p w14:paraId="7F949913" w14:textId="77777777" w:rsidR="00C560D2" w:rsidRPr="008D1FB7" w:rsidRDefault="00C560D2" w:rsidP="00C560D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w:t>
      </w:r>
      <w:r>
        <w:rPr>
          <w:rFonts w:ascii="Times New Roman" w:eastAsia="Times New Roman" w:hAnsi="Times New Roman" w:cs="Times New Roman"/>
        </w:rPr>
        <w:t xml:space="preserve">9. </w:t>
      </w:r>
      <w:r w:rsidRPr="008D1FB7">
        <w:rPr>
          <w:rFonts w:ascii="Times New Roman" w:eastAsia="Times New Roman" w:hAnsi="Times New Roman" w:cs="Times New Roman"/>
          <w:color w:val="000000"/>
        </w:rPr>
        <w:t xml:space="preserve"> Перед початком користування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 xml:space="preserve">ункціоналом </w:t>
      </w:r>
      <w:r>
        <w:rPr>
          <w:rFonts w:ascii="Times New Roman" w:eastAsia="Times New Roman" w:hAnsi="Times New Roman" w:cs="Times New Roman"/>
          <w:color w:val="000000"/>
        </w:rPr>
        <w:t>Застосунку, Володілець</w:t>
      </w:r>
      <w:r w:rsidRPr="008D1FB7">
        <w:rPr>
          <w:rFonts w:ascii="Times New Roman" w:eastAsia="Times New Roman" w:hAnsi="Times New Roman" w:cs="Times New Roman"/>
          <w:color w:val="000000"/>
        </w:rPr>
        <w:t xml:space="preserve"> отримує у Користувача особисті, наданні при реєстрації в Мобільному застосунку «AUTOCLUB 365», та додаткові дані, які </w:t>
      </w:r>
      <w:r w:rsidRPr="008D1FB7">
        <w:rPr>
          <w:rFonts w:ascii="Times New Roman" w:eastAsia="Times New Roman" w:hAnsi="Times New Roman" w:cs="Times New Roman"/>
        </w:rPr>
        <w:t>містять</w:t>
      </w:r>
      <w:r w:rsidRPr="008D1FB7">
        <w:rPr>
          <w:rFonts w:ascii="Times New Roman" w:eastAsia="Times New Roman" w:hAnsi="Times New Roman" w:cs="Times New Roman"/>
          <w:color w:val="000000"/>
        </w:rPr>
        <w:t xml:space="preserve">: номер мобільного пристрою, </w:t>
      </w:r>
      <w:r w:rsidR="009451E2">
        <w:rPr>
          <w:rFonts w:ascii="Times New Roman" w:eastAsia="Times New Roman" w:hAnsi="Times New Roman" w:cs="Times New Roman"/>
          <w:color w:val="000000"/>
        </w:rPr>
        <w:t>е-</w:t>
      </w:r>
      <w:r w:rsidR="009451E2">
        <w:rPr>
          <w:rFonts w:ascii="Times New Roman" w:eastAsia="Times New Roman" w:hAnsi="Times New Roman" w:cs="Times New Roman"/>
          <w:color w:val="000000"/>
          <w:lang w:val="en-US"/>
        </w:rPr>
        <w:t>mail</w:t>
      </w:r>
      <w:r w:rsidR="009451E2">
        <w:rPr>
          <w:rFonts w:ascii="Times New Roman" w:eastAsia="Times New Roman" w:hAnsi="Times New Roman" w:cs="Times New Roman"/>
          <w:color w:val="000000"/>
        </w:rPr>
        <w:t xml:space="preserve">, </w:t>
      </w:r>
      <w:r w:rsidRPr="008D1FB7">
        <w:rPr>
          <w:rFonts w:ascii="Times New Roman" w:eastAsia="Times New Roman" w:hAnsi="Times New Roman" w:cs="Times New Roman"/>
          <w:color w:val="000000"/>
        </w:rPr>
        <w:t>прізвище, ім’я, по</w:t>
      </w: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батькові, регіон та номер авто. У разі небажання Користувача надавати особисту інформацію, останній зобов’язаний припинити подальше користування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 xml:space="preserve">ункціоналом </w:t>
      </w:r>
      <w:r>
        <w:rPr>
          <w:rFonts w:ascii="Times New Roman" w:eastAsia="Times New Roman" w:hAnsi="Times New Roman" w:cs="Times New Roman"/>
          <w:color w:val="000000"/>
        </w:rPr>
        <w:t>Застосунку</w:t>
      </w:r>
      <w:r w:rsidRPr="008D1FB7">
        <w:rPr>
          <w:rFonts w:ascii="Times New Roman" w:eastAsia="Times New Roman" w:hAnsi="Times New Roman" w:cs="Times New Roman"/>
          <w:color w:val="000000"/>
        </w:rPr>
        <w:t>.</w:t>
      </w:r>
    </w:p>
    <w:p w14:paraId="02C173E1" w14:textId="77777777" w:rsidR="00C560D2" w:rsidRPr="008D1FB7" w:rsidRDefault="00C560D2" w:rsidP="00C560D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w:t>
      </w:r>
      <w:r w:rsidRPr="008D1FB7">
        <w:rPr>
          <w:rFonts w:ascii="Times New Roman" w:eastAsia="Times New Roman" w:hAnsi="Times New Roman" w:cs="Times New Roman"/>
        </w:rPr>
        <w:t>1</w:t>
      </w:r>
      <w:r w:rsidR="003340C8">
        <w:rPr>
          <w:rFonts w:ascii="Times New Roman" w:eastAsia="Times New Roman" w:hAnsi="Times New Roman" w:cs="Times New Roman"/>
        </w:rPr>
        <w:t>0.</w:t>
      </w:r>
      <w:r w:rsidRPr="008D1FB7">
        <w:rPr>
          <w:rFonts w:ascii="Times New Roman" w:eastAsia="Times New Roman" w:hAnsi="Times New Roman" w:cs="Times New Roman"/>
          <w:color w:val="000000"/>
        </w:rPr>
        <w:t xml:space="preserve"> Умови цієї Угоди </w:t>
      </w:r>
      <w:r w:rsidRPr="008D1FB7">
        <w:rPr>
          <w:rFonts w:ascii="Times New Roman" w:eastAsia="Times New Roman" w:hAnsi="Times New Roman" w:cs="Times New Roman"/>
        </w:rPr>
        <w:t>т</w:t>
      </w:r>
      <w:r w:rsidRPr="008D1FB7">
        <w:rPr>
          <w:rFonts w:ascii="Times New Roman" w:eastAsia="Times New Roman" w:hAnsi="Times New Roman" w:cs="Times New Roman"/>
          <w:color w:val="000000"/>
        </w:rPr>
        <w:t>а додатків до нього є публічною офертою відповідно до ст.</w:t>
      </w:r>
      <w:r w:rsidR="003340C8">
        <w:rPr>
          <w:rFonts w:ascii="Times New Roman" w:eastAsia="Times New Roman" w:hAnsi="Times New Roman" w:cs="Times New Roman"/>
          <w:color w:val="000000"/>
        </w:rPr>
        <w:t xml:space="preserve"> </w:t>
      </w:r>
      <w:r w:rsidRPr="008D1FB7">
        <w:rPr>
          <w:rFonts w:ascii="Times New Roman" w:eastAsia="Times New Roman" w:hAnsi="Times New Roman" w:cs="Times New Roman"/>
          <w:color w:val="000000"/>
        </w:rPr>
        <w:t xml:space="preserve">641 Цивільного кодексу України. </w:t>
      </w:r>
      <w:r w:rsidR="003340C8">
        <w:rPr>
          <w:rFonts w:ascii="Times New Roman" w:eastAsia="Times New Roman" w:hAnsi="Times New Roman" w:cs="Times New Roman"/>
          <w:color w:val="000000"/>
        </w:rPr>
        <w:t>Володілець</w:t>
      </w:r>
      <w:r w:rsidRPr="008D1FB7">
        <w:rPr>
          <w:rFonts w:ascii="Times New Roman" w:eastAsia="Times New Roman" w:hAnsi="Times New Roman" w:cs="Times New Roman"/>
          <w:color w:val="000000"/>
        </w:rPr>
        <w:t xml:space="preserve"> надає Користувачеві права доступу і використання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ункціонал</w:t>
      </w:r>
      <w:r w:rsidR="003340C8">
        <w:rPr>
          <w:rFonts w:ascii="Times New Roman" w:eastAsia="Times New Roman" w:hAnsi="Times New Roman" w:cs="Times New Roman"/>
        </w:rPr>
        <w:t xml:space="preserve">у </w:t>
      </w:r>
      <w:r w:rsidR="003340C8">
        <w:rPr>
          <w:rFonts w:ascii="Times New Roman" w:eastAsia="Times New Roman" w:hAnsi="Times New Roman" w:cs="Times New Roman"/>
          <w:color w:val="000000"/>
        </w:rPr>
        <w:t xml:space="preserve">Застосунку </w:t>
      </w:r>
      <w:r w:rsidRPr="008D1FB7">
        <w:rPr>
          <w:rFonts w:ascii="Times New Roman" w:eastAsia="Times New Roman" w:hAnsi="Times New Roman" w:cs="Times New Roman"/>
          <w:color w:val="000000"/>
        </w:rPr>
        <w:t>на умовах цієї Угоди, додатків до неї та Правилами використання цифрової платформи «Мобільний застосунок «AUTOCLUB 365».</w:t>
      </w:r>
    </w:p>
    <w:p w14:paraId="52872986" w14:textId="77777777" w:rsidR="00C560D2" w:rsidRPr="008D1FB7" w:rsidRDefault="00C560D2" w:rsidP="00C560D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1.1</w:t>
      </w:r>
      <w:r w:rsidR="003340C8">
        <w:rPr>
          <w:rFonts w:ascii="Times New Roman" w:eastAsia="Times New Roman" w:hAnsi="Times New Roman" w:cs="Times New Roman"/>
        </w:rPr>
        <w:t>1.</w:t>
      </w:r>
      <w:r w:rsidRPr="008D1FB7">
        <w:rPr>
          <w:rFonts w:ascii="Times New Roman" w:eastAsia="Times New Roman" w:hAnsi="Times New Roman" w:cs="Times New Roman"/>
          <w:color w:val="000000"/>
        </w:rPr>
        <w:t xml:space="preserve"> Ця </w:t>
      </w:r>
      <w:r w:rsidR="003340C8">
        <w:rPr>
          <w:rFonts w:ascii="Times New Roman" w:eastAsia="Times New Roman" w:hAnsi="Times New Roman" w:cs="Times New Roman"/>
          <w:color w:val="000000"/>
        </w:rPr>
        <w:t>У</w:t>
      </w:r>
      <w:r w:rsidRPr="008D1FB7">
        <w:rPr>
          <w:rFonts w:ascii="Times New Roman" w:eastAsia="Times New Roman" w:hAnsi="Times New Roman" w:cs="Times New Roman"/>
          <w:color w:val="000000"/>
        </w:rPr>
        <w:t xml:space="preserve">года може бути змінена та/або доповнена </w:t>
      </w:r>
      <w:r w:rsidR="003340C8">
        <w:rPr>
          <w:rFonts w:ascii="Times New Roman" w:eastAsia="Times New Roman" w:hAnsi="Times New Roman" w:cs="Times New Roman"/>
          <w:color w:val="000000"/>
        </w:rPr>
        <w:t xml:space="preserve">Володільцем </w:t>
      </w:r>
      <w:r w:rsidRPr="008D1FB7">
        <w:rPr>
          <w:rFonts w:ascii="Times New Roman" w:eastAsia="Times New Roman" w:hAnsi="Times New Roman" w:cs="Times New Roman"/>
          <w:color w:val="000000"/>
        </w:rPr>
        <w:t>в односторонньому порядку, без</w:t>
      </w:r>
      <w:r w:rsidRPr="008D1FB7">
        <w:rPr>
          <w:rFonts w:ascii="Times New Roman" w:eastAsia="Times New Roman" w:hAnsi="Times New Roman" w:cs="Times New Roman"/>
        </w:rPr>
        <w:t>-</w:t>
      </w:r>
      <w:r w:rsidRPr="008D1FB7">
        <w:rPr>
          <w:rFonts w:ascii="Times New Roman" w:eastAsia="Times New Roman" w:hAnsi="Times New Roman" w:cs="Times New Roman"/>
          <w:color w:val="000000"/>
        </w:rPr>
        <w:t xml:space="preserve">будь якого спеціального повідомлення, при цьому, продовження використання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w:t>
      </w:r>
      <w:r w:rsidR="003340C8">
        <w:rPr>
          <w:rFonts w:ascii="Times New Roman" w:eastAsia="Times New Roman" w:hAnsi="Times New Roman" w:cs="Times New Roman"/>
          <w:color w:val="000000"/>
        </w:rPr>
        <w:t>Застосунку</w:t>
      </w:r>
      <w:r w:rsidRPr="008D1FB7">
        <w:rPr>
          <w:rFonts w:ascii="Times New Roman" w:eastAsia="Times New Roman" w:hAnsi="Times New Roman" w:cs="Times New Roman"/>
          <w:color w:val="000000"/>
        </w:rPr>
        <w:t xml:space="preserve"> після внесення змін і/або доповнень до цієї Угоди та додатків до неї, означає згоду Користувача з такими змінами та/або доповненнями.</w:t>
      </w:r>
    </w:p>
    <w:p w14:paraId="2650C8A9" w14:textId="77777777" w:rsidR="00C560D2" w:rsidRPr="008D1FB7" w:rsidRDefault="00C560D2" w:rsidP="00C560D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D1FB7">
        <w:rPr>
          <w:rFonts w:ascii="Times New Roman" w:eastAsia="Times New Roman" w:hAnsi="Times New Roman" w:cs="Times New Roman"/>
          <w:highlight w:val="white"/>
        </w:rPr>
        <w:t xml:space="preserve"> </w:t>
      </w:r>
      <w:r w:rsidRPr="008D1FB7">
        <w:rPr>
          <w:rFonts w:ascii="Times New Roman" w:eastAsia="Times New Roman" w:hAnsi="Times New Roman" w:cs="Times New Roman"/>
          <w:color w:val="000000"/>
          <w:highlight w:val="white"/>
        </w:rPr>
        <w:t>1.1</w:t>
      </w:r>
      <w:r w:rsidR="003340C8">
        <w:rPr>
          <w:rFonts w:ascii="Times New Roman" w:eastAsia="Times New Roman" w:hAnsi="Times New Roman" w:cs="Times New Roman"/>
          <w:highlight w:val="white"/>
        </w:rPr>
        <w:t>2.</w:t>
      </w:r>
      <w:r w:rsidRPr="008D1FB7">
        <w:rPr>
          <w:rFonts w:ascii="Times New Roman" w:eastAsia="Times New Roman" w:hAnsi="Times New Roman" w:cs="Times New Roman"/>
          <w:color w:val="000000"/>
          <w:highlight w:val="white"/>
        </w:rPr>
        <w:t xml:space="preserve">  Звернення, пропозиції і претензії </w:t>
      </w:r>
      <w:r w:rsidR="003340C8">
        <w:rPr>
          <w:rFonts w:ascii="Times New Roman" w:eastAsia="Times New Roman" w:hAnsi="Times New Roman" w:cs="Times New Roman"/>
          <w:color w:val="000000"/>
          <w:highlight w:val="white"/>
        </w:rPr>
        <w:t>К</w:t>
      </w:r>
      <w:r w:rsidRPr="008D1FB7">
        <w:rPr>
          <w:rFonts w:ascii="Times New Roman" w:eastAsia="Times New Roman" w:hAnsi="Times New Roman" w:cs="Times New Roman"/>
          <w:color w:val="000000"/>
          <w:highlight w:val="white"/>
        </w:rPr>
        <w:t xml:space="preserve">ористувачів до </w:t>
      </w:r>
      <w:r w:rsidR="003340C8">
        <w:rPr>
          <w:rFonts w:ascii="Times New Roman" w:eastAsia="Times New Roman" w:hAnsi="Times New Roman" w:cs="Times New Roman"/>
          <w:color w:val="000000"/>
          <w:highlight w:val="white"/>
        </w:rPr>
        <w:t>Володільця</w:t>
      </w:r>
      <w:r w:rsidRPr="008D1FB7">
        <w:rPr>
          <w:rFonts w:ascii="Times New Roman" w:eastAsia="Times New Roman" w:hAnsi="Times New Roman" w:cs="Times New Roman"/>
          <w:color w:val="000000"/>
          <w:highlight w:val="white"/>
        </w:rPr>
        <w:t xml:space="preserve">, пов’язані з функціонуванням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 xml:space="preserve">ункціоналом </w:t>
      </w:r>
      <w:r w:rsidR="003340C8">
        <w:rPr>
          <w:rFonts w:ascii="Times New Roman" w:eastAsia="Times New Roman" w:hAnsi="Times New Roman" w:cs="Times New Roman"/>
          <w:color w:val="000000"/>
        </w:rPr>
        <w:t>Застосунку</w:t>
      </w:r>
      <w:r w:rsidRPr="008D1FB7">
        <w:rPr>
          <w:rFonts w:ascii="Times New Roman" w:eastAsia="Times New Roman" w:hAnsi="Times New Roman" w:cs="Times New Roman"/>
          <w:color w:val="000000"/>
          <w:highlight w:val="white"/>
        </w:rPr>
        <w:t>, можуть бути спрямовані на адресу електронної пошти: </w:t>
      </w:r>
      <w:r w:rsidR="003340C8">
        <w:t xml:space="preserve">________ </w:t>
      </w:r>
      <w:r w:rsidRPr="008D1FB7">
        <w:rPr>
          <w:rFonts w:ascii="Times New Roman" w:eastAsia="Times New Roman" w:hAnsi="Times New Roman" w:cs="Times New Roman"/>
          <w:color w:val="000000"/>
        </w:rPr>
        <w:br/>
        <w:t xml:space="preserve"> </w:t>
      </w:r>
      <w:r w:rsidRPr="008D1FB7">
        <w:rPr>
          <w:rFonts w:ascii="Times New Roman" w:eastAsia="Times New Roman" w:hAnsi="Times New Roman" w:cs="Times New Roman"/>
          <w:color w:val="000000"/>
          <w:highlight w:val="white"/>
        </w:rPr>
        <w:t>1.1</w:t>
      </w:r>
      <w:r w:rsidR="003340C8">
        <w:rPr>
          <w:rFonts w:ascii="Times New Roman" w:eastAsia="Times New Roman" w:hAnsi="Times New Roman" w:cs="Times New Roman"/>
          <w:highlight w:val="white"/>
        </w:rPr>
        <w:t>3.</w:t>
      </w:r>
      <w:r w:rsidRPr="008D1FB7">
        <w:rPr>
          <w:rFonts w:ascii="Times New Roman" w:eastAsia="Times New Roman" w:hAnsi="Times New Roman" w:cs="Times New Roman"/>
          <w:color w:val="000000"/>
          <w:highlight w:val="white"/>
        </w:rPr>
        <w:t xml:space="preserve">  Приймаючи умови цієї Угоди, Користувач підтверджує свою право- і дієздатність, підтверджує достовірність своїх персональних даних та </w:t>
      </w:r>
      <w:r w:rsidRPr="008D1FB7">
        <w:rPr>
          <w:rFonts w:ascii="Times New Roman" w:eastAsia="Times New Roman" w:hAnsi="Times New Roman" w:cs="Times New Roman"/>
          <w:highlight w:val="white"/>
        </w:rPr>
        <w:t>бере</w:t>
      </w:r>
      <w:r w:rsidRPr="008D1FB7">
        <w:rPr>
          <w:rFonts w:ascii="Times New Roman" w:eastAsia="Times New Roman" w:hAnsi="Times New Roman" w:cs="Times New Roman"/>
          <w:color w:val="000000"/>
          <w:highlight w:val="white"/>
        </w:rPr>
        <w:t xml:space="preserve"> на себе всю відповідальність за їх точність, повноту </w:t>
      </w:r>
      <w:r w:rsidRPr="008D1FB7">
        <w:rPr>
          <w:rFonts w:ascii="Times New Roman" w:eastAsia="Times New Roman" w:hAnsi="Times New Roman" w:cs="Times New Roman"/>
          <w:highlight w:val="white"/>
        </w:rPr>
        <w:t>і достовірність</w:t>
      </w:r>
      <w:r w:rsidRPr="008D1FB7">
        <w:rPr>
          <w:rFonts w:ascii="Times New Roman" w:eastAsia="Times New Roman" w:hAnsi="Times New Roman" w:cs="Times New Roman"/>
          <w:color w:val="000000"/>
          <w:highlight w:val="white"/>
        </w:rPr>
        <w:t>.</w:t>
      </w:r>
      <w:r w:rsidRPr="008D1FB7">
        <w:rPr>
          <w:rFonts w:ascii="Times New Roman" w:eastAsia="Times New Roman" w:hAnsi="Times New Roman" w:cs="Times New Roman"/>
          <w:color w:val="000000"/>
        </w:rPr>
        <w:br/>
        <w:t xml:space="preserve"> </w:t>
      </w: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highlight w:val="white"/>
        </w:rPr>
        <w:t>1.1</w:t>
      </w:r>
      <w:r w:rsidR="003340C8">
        <w:rPr>
          <w:rFonts w:ascii="Times New Roman" w:eastAsia="Times New Roman" w:hAnsi="Times New Roman" w:cs="Times New Roman"/>
          <w:highlight w:val="white"/>
        </w:rPr>
        <w:t>4.</w:t>
      </w:r>
      <w:r w:rsidRPr="008D1FB7">
        <w:rPr>
          <w:rFonts w:ascii="Times New Roman" w:eastAsia="Times New Roman" w:hAnsi="Times New Roman" w:cs="Times New Roman"/>
          <w:color w:val="000000"/>
          <w:highlight w:val="white"/>
        </w:rPr>
        <w:t xml:space="preserve">  Користувач приймає на себе всі можливі ризики, в тому числі матеріальні, пов’язані з його діями </w:t>
      </w:r>
      <w:r w:rsidRPr="008D1FB7">
        <w:rPr>
          <w:rFonts w:ascii="Times New Roman" w:eastAsia="Times New Roman" w:hAnsi="Times New Roman" w:cs="Times New Roman"/>
          <w:highlight w:val="white"/>
        </w:rPr>
        <w:t xml:space="preserve">з </w:t>
      </w:r>
      <w:r w:rsidRPr="008D1FB7">
        <w:rPr>
          <w:rFonts w:ascii="Times New Roman" w:eastAsia="Times New Roman" w:hAnsi="Times New Roman" w:cs="Times New Roman"/>
          <w:color w:val="000000"/>
          <w:highlight w:val="white"/>
        </w:rPr>
        <w:t>використанн</w:t>
      </w:r>
      <w:r w:rsidRPr="008D1FB7">
        <w:rPr>
          <w:rFonts w:ascii="Times New Roman" w:eastAsia="Times New Roman" w:hAnsi="Times New Roman" w:cs="Times New Roman"/>
          <w:highlight w:val="white"/>
        </w:rPr>
        <w:t>я</w:t>
      </w:r>
      <w:r w:rsidRPr="008D1FB7">
        <w:rPr>
          <w:rFonts w:ascii="Times New Roman" w:eastAsia="Times New Roman" w:hAnsi="Times New Roman" w:cs="Times New Roman"/>
          <w:color w:val="000000"/>
          <w:highlight w:val="white"/>
        </w:rPr>
        <w:t xml:space="preserve">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ункціонал</w:t>
      </w:r>
      <w:r w:rsidR="003340C8">
        <w:rPr>
          <w:rFonts w:ascii="Times New Roman" w:eastAsia="Times New Roman" w:hAnsi="Times New Roman" w:cs="Times New Roman"/>
        </w:rPr>
        <w:t>у</w:t>
      </w:r>
      <w:r w:rsidRPr="008D1FB7">
        <w:rPr>
          <w:rFonts w:ascii="Times New Roman" w:eastAsia="Times New Roman" w:hAnsi="Times New Roman" w:cs="Times New Roman"/>
          <w:color w:val="000000"/>
        </w:rPr>
        <w:t xml:space="preserve"> </w:t>
      </w:r>
      <w:r w:rsidR="003340C8">
        <w:rPr>
          <w:rFonts w:ascii="Times New Roman" w:eastAsia="Times New Roman" w:hAnsi="Times New Roman" w:cs="Times New Roman"/>
          <w:color w:val="000000"/>
        </w:rPr>
        <w:t>Застосунку</w:t>
      </w:r>
      <w:r w:rsidRPr="008D1FB7">
        <w:rPr>
          <w:rFonts w:ascii="Times New Roman" w:eastAsia="Times New Roman" w:hAnsi="Times New Roman" w:cs="Times New Roman"/>
          <w:color w:val="000000"/>
          <w:highlight w:val="white"/>
        </w:rPr>
        <w:t>.</w:t>
      </w:r>
    </w:p>
    <w:p w14:paraId="042EB0BF" w14:textId="77777777" w:rsidR="003340C8" w:rsidRDefault="00C560D2" w:rsidP="003340C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8D1FB7">
        <w:rPr>
          <w:rFonts w:ascii="Times New Roman" w:eastAsia="Times New Roman" w:hAnsi="Times New Roman" w:cs="Times New Roman"/>
          <w:highlight w:val="white"/>
        </w:rPr>
        <w:t xml:space="preserve"> </w:t>
      </w:r>
      <w:r w:rsidRPr="008D1FB7">
        <w:rPr>
          <w:rFonts w:ascii="Times New Roman" w:eastAsia="Times New Roman" w:hAnsi="Times New Roman" w:cs="Times New Roman"/>
          <w:color w:val="000000"/>
          <w:highlight w:val="white"/>
        </w:rPr>
        <w:t>1.1</w:t>
      </w:r>
      <w:r w:rsidR="003340C8">
        <w:rPr>
          <w:rFonts w:ascii="Times New Roman" w:eastAsia="Times New Roman" w:hAnsi="Times New Roman" w:cs="Times New Roman"/>
          <w:highlight w:val="white"/>
        </w:rPr>
        <w:t>5.</w:t>
      </w:r>
      <w:r w:rsidRPr="008D1FB7">
        <w:rPr>
          <w:rFonts w:ascii="Times New Roman" w:eastAsia="Times New Roman" w:hAnsi="Times New Roman" w:cs="Times New Roman"/>
          <w:color w:val="000000"/>
          <w:highlight w:val="white"/>
        </w:rPr>
        <w:t xml:space="preserve"> Користувач підтверджує відсутність злочинного або іншого протиправного умислу при використанні </w:t>
      </w:r>
      <w:r w:rsidRPr="008D1FB7">
        <w:rPr>
          <w:rFonts w:ascii="Times New Roman" w:eastAsia="Times New Roman" w:hAnsi="Times New Roman" w:cs="Times New Roman"/>
          <w:highlight w:val="white"/>
        </w:rPr>
        <w:t>усіх</w:t>
      </w:r>
      <w:r w:rsidRPr="008D1FB7">
        <w:rPr>
          <w:rFonts w:ascii="Times New Roman" w:eastAsia="Times New Roman" w:hAnsi="Times New Roman" w:cs="Times New Roman"/>
          <w:color w:val="000000"/>
          <w:highlight w:val="white"/>
        </w:rPr>
        <w:t xml:space="preserve"> можливост</w:t>
      </w:r>
      <w:r w:rsidRPr="008D1FB7">
        <w:rPr>
          <w:rFonts w:ascii="Times New Roman" w:eastAsia="Times New Roman" w:hAnsi="Times New Roman" w:cs="Times New Roman"/>
          <w:highlight w:val="white"/>
        </w:rPr>
        <w:t>ей</w:t>
      </w:r>
      <w:r w:rsidRPr="008D1FB7">
        <w:rPr>
          <w:rFonts w:ascii="Times New Roman" w:eastAsia="Times New Roman" w:hAnsi="Times New Roman" w:cs="Times New Roman"/>
          <w:color w:val="000000"/>
          <w:highlight w:val="white"/>
        </w:rPr>
        <w:t xml:space="preserve">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ункціонал</w:t>
      </w:r>
      <w:r w:rsidR="003340C8">
        <w:rPr>
          <w:rFonts w:ascii="Times New Roman" w:eastAsia="Times New Roman" w:hAnsi="Times New Roman" w:cs="Times New Roman"/>
        </w:rPr>
        <w:t>у</w:t>
      </w:r>
      <w:r w:rsidRPr="008D1FB7">
        <w:rPr>
          <w:rFonts w:ascii="Times New Roman" w:eastAsia="Times New Roman" w:hAnsi="Times New Roman" w:cs="Times New Roman"/>
          <w:color w:val="000000"/>
        </w:rPr>
        <w:t xml:space="preserve"> Мобільного застосунку «AUTOCLUB 365».</w:t>
      </w:r>
    </w:p>
    <w:p w14:paraId="0E3F4F74" w14:textId="77777777" w:rsidR="003249D7" w:rsidRPr="00F71292" w:rsidRDefault="003340C8" w:rsidP="00306E7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Cs/>
          <w:color w:val="000000"/>
        </w:rPr>
        <w:t xml:space="preserve"> </w:t>
      </w:r>
      <w:r w:rsidRPr="003340C8">
        <w:rPr>
          <w:rFonts w:ascii="Times New Roman" w:eastAsia="Times New Roman" w:hAnsi="Times New Roman" w:cs="Times New Roman"/>
          <w:bCs/>
          <w:color w:val="000000"/>
        </w:rPr>
        <w:t>1.16.</w:t>
      </w:r>
      <w:r w:rsidRPr="008D1FB7">
        <w:rPr>
          <w:rFonts w:ascii="Times New Roman" w:eastAsia="Times New Roman" w:hAnsi="Times New Roman" w:cs="Times New Roman"/>
          <w:color w:val="000000"/>
        </w:rPr>
        <w:t xml:space="preserve"> Ця </w:t>
      </w:r>
      <w:r>
        <w:rPr>
          <w:rFonts w:ascii="Times New Roman" w:eastAsia="Times New Roman" w:hAnsi="Times New Roman" w:cs="Times New Roman"/>
          <w:color w:val="000000"/>
        </w:rPr>
        <w:t>У</w:t>
      </w:r>
      <w:r w:rsidRPr="008D1FB7">
        <w:rPr>
          <w:rFonts w:ascii="Times New Roman" w:eastAsia="Times New Roman" w:hAnsi="Times New Roman" w:cs="Times New Roman"/>
          <w:color w:val="000000"/>
        </w:rPr>
        <w:t xml:space="preserve">года та </w:t>
      </w:r>
      <w:r>
        <w:rPr>
          <w:rFonts w:ascii="Times New Roman" w:eastAsia="Times New Roman" w:hAnsi="Times New Roman" w:cs="Times New Roman"/>
          <w:color w:val="000000"/>
        </w:rPr>
        <w:t>П</w:t>
      </w:r>
      <w:r w:rsidRPr="008D1FB7">
        <w:rPr>
          <w:rFonts w:ascii="Times New Roman" w:eastAsia="Times New Roman" w:hAnsi="Times New Roman" w:cs="Times New Roman"/>
          <w:color w:val="000000"/>
        </w:rPr>
        <w:t xml:space="preserve">равила є відкритим та загальнодоступним документом. </w:t>
      </w:r>
      <w:r>
        <w:rPr>
          <w:rFonts w:ascii="Times New Roman" w:eastAsia="Times New Roman" w:hAnsi="Times New Roman" w:cs="Times New Roman"/>
          <w:color w:val="000000"/>
        </w:rPr>
        <w:t xml:space="preserve">Текст Правил та </w:t>
      </w:r>
      <w:r w:rsidRPr="008D1FB7">
        <w:rPr>
          <w:rFonts w:ascii="Times New Roman" w:eastAsia="Times New Roman" w:hAnsi="Times New Roman" w:cs="Times New Roman"/>
          <w:color w:val="000000"/>
        </w:rPr>
        <w:t>Угоди розташова</w:t>
      </w:r>
      <w:r>
        <w:rPr>
          <w:rFonts w:ascii="Times New Roman" w:eastAsia="Times New Roman" w:hAnsi="Times New Roman" w:cs="Times New Roman"/>
          <w:color w:val="000000"/>
        </w:rPr>
        <w:t xml:space="preserve">но в Застосунку </w:t>
      </w:r>
      <w:r w:rsidRPr="008D1FB7">
        <w:rPr>
          <w:rFonts w:ascii="Times New Roman" w:eastAsia="Times New Roman" w:hAnsi="Times New Roman" w:cs="Times New Roman"/>
          <w:color w:val="000000"/>
        </w:rPr>
        <w:t xml:space="preserve"> та в мережі інтернет за </w:t>
      </w:r>
      <w:r w:rsidRPr="00F71292">
        <w:rPr>
          <w:rFonts w:ascii="Times New Roman" w:eastAsia="Times New Roman" w:hAnsi="Times New Roman" w:cs="Times New Roman"/>
          <w:color w:val="000000"/>
          <w:highlight w:val="yellow"/>
        </w:rPr>
        <w:t xml:space="preserve">адресою </w:t>
      </w:r>
      <w:r w:rsidRPr="00F71292">
        <w:rPr>
          <w:highlight w:val="yellow"/>
        </w:rPr>
        <w:t>____________</w:t>
      </w:r>
    </w:p>
    <w:p w14:paraId="2DD7D43B" w14:textId="77777777" w:rsidR="003249D7" w:rsidRPr="008D1FB7" w:rsidRDefault="003249D7" w:rsidP="00306E79">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rPr>
      </w:pPr>
    </w:p>
    <w:p w14:paraId="4BF5B306" w14:textId="77777777" w:rsidR="003249D7" w:rsidRPr="00F71292" w:rsidRDefault="00972C55" w:rsidP="00306E79">
      <w:pPr>
        <w:numPr>
          <w:ilvl w:val="0"/>
          <w:numId w:val="3"/>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rPr>
      </w:pPr>
      <w:r w:rsidRPr="008D1FB7">
        <w:rPr>
          <w:rFonts w:ascii="Times New Roman" w:eastAsia="Times New Roman" w:hAnsi="Times New Roman" w:cs="Times New Roman"/>
          <w:b/>
          <w:color w:val="000000"/>
        </w:rPr>
        <w:t>ПРАВА ТА ОБОВ’ЯЗКИ КОРИСТУВАЧА</w:t>
      </w:r>
    </w:p>
    <w:p w14:paraId="2BE1D3FC" w14:textId="77777777" w:rsidR="003249D7" w:rsidRPr="008D1FB7" w:rsidRDefault="00972C55" w:rsidP="00306E79">
      <w:pPr>
        <w:spacing w:after="0"/>
        <w:jc w:val="both"/>
        <w:rPr>
          <w:rFonts w:ascii="Times New Roman" w:eastAsia="Times New Roman" w:hAnsi="Times New Roman" w:cs="Times New Roman"/>
        </w:rPr>
      </w:pPr>
      <w:r w:rsidRPr="008D1FB7">
        <w:rPr>
          <w:rFonts w:ascii="Times New Roman" w:eastAsia="Times New Roman" w:hAnsi="Times New Roman" w:cs="Times New Roman"/>
        </w:rPr>
        <w:t>2.1</w:t>
      </w:r>
      <w:r w:rsidRPr="008D1FB7">
        <w:rPr>
          <w:rFonts w:ascii="Times New Roman" w:eastAsia="Times New Roman" w:hAnsi="Times New Roman" w:cs="Times New Roman"/>
          <w:b/>
        </w:rPr>
        <w:t xml:space="preserve"> </w:t>
      </w:r>
      <w:r w:rsidRPr="008D1FB7">
        <w:rPr>
          <w:rFonts w:ascii="Times New Roman" w:eastAsia="Times New Roman" w:hAnsi="Times New Roman" w:cs="Times New Roman"/>
          <w:highlight w:val="white"/>
        </w:rPr>
        <w:t> Користувач зобов’язується належним чином дотримуватися умов цієї Угоди.</w:t>
      </w:r>
      <w:r w:rsidRPr="008D1FB7">
        <w:rPr>
          <w:rFonts w:ascii="Times New Roman" w:eastAsia="Times New Roman" w:hAnsi="Times New Roman" w:cs="Times New Roman"/>
        </w:rPr>
        <w:br/>
      </w:r>
      <w:r w:rsidRPr="008D1FB7">
        <w:rPr>
          <w:rFonts w:ascii="Times New Roman" w:eastAsia="Times New Roman" w:hAnsi="Times New Roman" w:cs="Times New Roman"/>
          <w:highlight w:val="white"/>
        </w:rPr>
        <w:t>2.2. Користувач має право використання функціонал</w:t>
      </w:r>
      <w:r w:rsidR="002B0B68">
        <w:rPr>
          <w:rFonts w:ascii="Times New Roman" w:eastAsia="Times New Roman" w:hAnsi="Times New Roman" w:cs="Times New Roman"/>
          <w:highlight w:val="white"/>
        </w:rPr>
        <w:t>у Застосунку</w:t>
      </w:r>
      <w:r w:rsidRPr="008D1FB7">
        <w:rPr>
          <w:rFonts w:ascii="Times New Roman" w:eastAsia="Times New Roman" w:hAnsi="Times New Roman" w:cs="Times New Roman"/>
          <w:highlight w:val="white"/>
        </w:rPr>
        <w:t xml:space="preserve">  виключно з метою особистого використання відповідно до умов цієї Угоди. При передачі та наданні доступу до використання третім особам Користувач несе сам всі ризики щодо використання функціонал</w:t>
      </w:r>
      <w:r w:rsidR="002B0B68">
        <w:rPr>
          <w:rFonts w:ascii="Times New Roman" w:eastAsia="Times New Roman" w:hAnsi="Times New Roman" w:cs="Times New Roman"/>
          <w:highlight w:val="white"/>
        </w:rPr>
        <w:t>у Застосунку</w:t>
      </w:r>
      <w:r w:rsidRPr="008D1FB7">
        <w:rPr>
          <w:rFonts w:ascii="Times New Roman" w:eastAsia="Times New Roman" w:hAnsi="Times New Roman" w:cs="Times New Roman"/>
          <w:highlight w:val="white"/>
        </w:rPr>
        <w:t xml:space="preserve"> іншими особами. При виявлені випадків незаконності використання вказаного </w:t>
      </w:r>
      <w:r w:rsidR="002B0B68" w:rsidRPr="008D1FB7">
        <w:rPr>
          <w:rFonts w:ascii="Times New Roman" w:eastAsia="Times New Roman" w:hAnsi="Times New Roman" w:cs="Times New Roman"/>
          <w:highlight w:val="white"/>
        </w:rPr>
        <w:t>функціонал</w:t>
      </w:r>
      <w:r w:rsidR="002B0B68">
        <w:rPr>
          <w:rFonts w:ascii="Times New Roman" w:eastAsia="Times New Roman" w:hAnsi="Times New Roman" w:cs="Times New Roman"/>
          <w:highlight w:val="white"/>
        </w:rPr>
        <w:t>у Застосунку</w:t>
      </w:r>
      <w:r w:rsidR="002B0B68" w:rsidRPr="008D1FB7">
        <w:rPr>
          <w:rFonts w:ascii="Times New Roman" w:eastAsia="Times New Roman" w:hAnsi="Times New Roman" w:cs="Times New Roman"/>
          <w:highlight w:val="white"/>
        </w:rPr>
        <w:t xml:space="preserve"> </w:t>
      </w:r>
      <w:r w:rsidRPr="008D1FB7">
        <w:rPr>
          <w:rFonts w:ascii="Times New Roman" w:eastAsia="Times New Roman" w:hAnsi="Times New Roman" w:cs="Times New Roman"/>
          <w:highlight w:val="white"/>
        </w:rPr>
        <w:t>третіми особами та/або Користувачем, ідентифікована особа буде притягнута до відповідальності, передбаченої законодавством України.</w:t>
      </w:r>
    </w:p>
    <w:p w14:paraId="118E261E" w14:textId="77777777" w:rsidR="003249D7" w:rsidRPr="008D1FB7" w:rsidRDefault="00972C55" w:rsidP="00306E79">
      <w:pPr>
        <w:spacing w:after="0"/>
        <w:jc w:val="both"/>
        <w:rPr>
          <w:rFonts w:ascii="Times New Roman" w:eastAsia="Times New Roman" w:hAnsi="Times New Roman" w:cs="Times New Roman"/>
        </w:rPr>
      </w:pPr>
      <w:r w:rsidRPr="008D1FB7">
        <w:rPr>
          <w:rFonts w:ascii="Times New Roman" w:eastAsia="Times New Roman" w:hAnsi="Times New Roman" w:cs="Times New Roman"/>
          <w:highlight w:val="white"/>
        </w:rPr>
        <w:t xml:space="preserve">2.3.  Користувач зобов’язується не використовувати </w:t>
      </w:r>
      <w:r w:rsidR="002B0B68" w:rsidRPr="008D1FB7">
        <w:rPr>
          <w:rFonts w:ascii="Times New Roman" w:eastAsia="Times New Roman" w:hAnsi="Times New Roman" w:cs="Times New Roman"/>
          <w:highlight w:val="white"/>
        </w:rPr>
        <w:t>функціонал</w:t>
      </w:r>
      <w:r w:rsidR="002B0B68">
        <w:rPr>
          <w:rFonts w:ascii="Times New Roman" w:eastAsia="Times New Roman" w:hAnsi="Times New Roman" w:cs="Times New Roman"/>
          <w:highlight w:val="white"/>
        </w:rPr>
        <w:t xml:space="preserve"> Застосунку</w:t>
      </w:r>
      <w:r w:rsidRPr="008D1FB7">
        <w:rPr>
          <w:rFonts w:ascii="Times New Roman" w:eastAsia="Times New Roman" w:hAnsi="Times New Roman" w:cs="Times New Roman"/>
          <w:highlight w:val="white"/>
        </w:rPr>
        <w:t xml:space="preserve"> в порушення прав і законних інтересів </w:t>
      </w:r>
      <w:r w:rsidR="002B0B68">
        <w:rPr>
          <w:rFonts w:ascii="Times New Roman" w:eastAsia="Times New Roman" w:hAnsi="Times New Roman" w:cs="Times New Roman"/>
          <w:highlight w:val="white"/>
        </w:rPr>
        <w:t>Володільця</w:t>
      </w:r>
      <w:r w:rsidRPr="008D1FB7">
        <w:rPr>
          <w:rFonts w:ascii="Times New Roman" w:eastAsia="Times New Roman" w:hAnsi="Times New Roman" w:cs="Times New Roman"/>
          <w:highlight w:val="white"/>
        </w:rPr>
        <w:t>, інших правовласників, третіх осіб та цієї Угоди.</w:t>
      </w:r>
    </w:p>
    <w:p w14:paraId="15590FE3" w14:textId="77777777" w:rsidR="003249D7" w:rsidRPr="008D1FB7" w:rsidRDefault="00972C55" w:rsidP="00306E79">
      <w:pPr>
        <w:spacing w:after="0"/>
        <w:jc w:val="both"/>
        <w:rPr>
          <w:rFonts w:ascii="Times New Roman" w:eastAsia="Times New Roman" w:hAnsi="Times New Roman" w:cs="Times New Roman"/>
        </w:rPr>
      </w:pPr>
      <w:r w:rsidRPr="008D1FB7">
        <w:rPr>
          <w:rFonts w:ascii="Times New Roman" w:eastAsia="Times New Roman" w:hAnsi="Times New Roman" w:cs="Times New Roman"/>
          <w:highlight w:val="white"/>
        </w:rPr>
        <w:t xml:space="preserve">2.4.  Користувач зобов’язується вживати належних заходів для забезпечення збереження його мобільного пристрою і несе особисту відповідальність в разі доступу до його мобільного пристрою та </w:t>
      </w:r>
      <w:r w:rsidRPr="008D1FB7">
        <w:rPr>
          <w:rFonts w:ascii="Times New Roman" w:eastAsia="Times New Roman" w:hAnsi="Times New Roman" w:cs="Times New Roman"/>
        </w:rPr>
        <w:t>Мобільного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w:t>
      </w:r>
      <w:r w:rsidRPr="008D1FB7">
        <w:rPr>
          <w:rFonts w:ascii="Times New Roman" w:eastAsia="Times New Roman" w:hAnsi="Times New Roman" w:cs="Times New Roman"/>
          <w:highlight w:val="white"/>
        </w:rPr>
        <w:t xml:space="preserve"> третіх осіб.</w:t>
      </w:r>
    </w:p>
    <w:p w14:paraId="14C339C8" w14:textId="77777777" w:rsidR="00306E79" w:rsidRPr="008D1FB7" w:rsidRDefault="00972C55" w:rsidP="00306E79">
      <w:pPr>
        <w:spacing w:after="0"/>
        <w:jc w:val="both"/>
        <w:rPr>
          <w:rFonts w:ascii="Times New Roman" w:eastAsia="Times New Roman" w:hAnsi="Times New Roman" w:cs="Times New Roman"/>
        </w:rPr>
      </w:pPr>
      <w:r w:rsidRPr="008D1FB7">
        <w:rPr>
          <w:rFonts w:ascii="Times New Roman" w:eastAsia="Times New Roman" w:hAnsi="Times New Roman" w:cs="Times New Roman"/>
          <w:highlight w:val="white"/>
        </w:rPr>
        <w:t xml:space="preserve">2.5.  Користувачеві заборонено самостійно або із залученням третіх осіб здійснювати декомпіляцію функціонала </w:t>
      </w:r>
      <w:r w:rsidR="00F71292">
        <w:rPr>
          <w:rFonts w:ascii="Times New Roman" w:eastAsia="Times New Roman" w:hAnsi="Times New Roman" w:cs="Times New Roman"/>
          <w:highlight w:val="white"/>
        </w:rPr>
        <w:t>Застосунку та його елементів</w:t>
      </w:r>
      <w:r w:rsidRPr="008D1FB7">
        <w:rPr>
          <w:rFonts w:ascii="Times New Roman" w:eastAsia="Times New Roman" w:hAnsi="Times New Roman" w:cs="Times New Roman"/>
          <w:highlight w:val="white"/>
        </w:rPr>
        <w:t>, а також здійснювати реверс-інжиніринг функціонал</w:t>
      </w:r>
      <w:r w:rsidR="00F71292">
        <w:rPr>
          <w:rFonts w:ascii="Times New Roman" w:eastAsia="Times New Roman" w:hAnsi="Times New Roman" w:cs="Times New Roman"/>
          <w:highlight w:val="white"/>
        </w:rPr>
        <w:t>у</w:t>
      </w:r>
      <w:r w:rsidRPr="008D1FB7">
        <w:rPr>
          <w:rFonts w:ascii="Times New Roman" w:eastAsia="Times New Roman" w:hAnsi="Times New Roman" w:cs="Times New Roman"/>
          <w:highlight w:val="white"/>
        </w:rPr>
        <w:t xml:space="preserve"> </w:t>
      </w:r>
      <w:r w:rsidR="00F71292">
        <w:rPr>
          <w:rFonts w:ascii="Times New Roman" w:eastAsia="Times New Roman" w:hAnsi="Times New Roman" w:cs="Times New Roman"/>
          <w:highlight w:val="white"/>
        </w:rPr>
        <w:t>Застосунку</w:t>
      </w:r>
      <w:r w:rsidRPr="008D1FB7">
        <w:rPr>
          <w:rFonts w:ascii="Times New Roman" w:eastAsia="Times New Roman" w:hAnsi="Times New Roman" w:cs="Times New Roman"/>
          <w:highlight w:val="white"/>
        </w:rPr>
        <w:t>.</w:t>
      </w:r>
    </w:p>
    <w:p w14:paraId="208C579E" w14:textId="77777777" w:rsidR="00306E79" w:rsidRPr="008D1FB7" w:rsidRDefault="00972C55" w:rsidP="00306E79">
      <w:pPr>
        <w:spacing w:after="0"/>
        <w:jc w:val="both"/>
        <w:rPr>
          <w:rFonts w:ascii="Times New Roman" w:eastAsia="Times New Roman" w:hAnsi="Times New Roman" w:cs="Times New Roman"/>
        </w:rPr>
      </w:pPr>
      <w:r w:rsidRPr="008D1FB7">
        <w:rPr>
          <w:rFonts w:ascii="Times New Roman" w:eastAsia="Times New Roman" w:hAnsi="Times New Roman" w:cs="Times New Roman"/>
          <w:highlight w:val="white"/>
        </w:rPr>
        <w:t>2.6.  Користувач несе особисту відповідальність за використання</w:t>
      </w:r>
      <w:r w:rsidR="00F71292" w:rsidRPr="00F71292">
        <w:rPr>
          <w:rFonts w:ascii="Times New Roman" w:eastAsia="Times New Roman" w:hAnsi="Times New Roman" w:cs="Times New Roman"/>
          <w:highlight w:val="white"/>
        </w:rPr>
        <w:t xml:space="preserve"> </w:t>
      </w:r>
      <w:r w:rsidR="00F71292" w:rsidRPr="008D1FB7">
        <w:rPr>
          <w:rFonts w:ascii="Times New Roman" w:eastAsia="Times New Roman" w:hAnsi="Times New Roman" w:cs="Times New Roman"/>
          <w:highlight w:val="white"/>
        </w:rPr>
        <w:t>функціонал</w:t>
      </w:r>
      <w:r w:rsidR="00F71292">
        <w:rPr>
          <w:rFonts w:ascii="Times New Roman" w:eastAsia="Times New Roman" w:hAnsi="Times New Roman" w:cs="Times New Roman"/>
          <w:highlight w:val="white"/>
        </w:rPr>
        <w:t>у Застосунку</w:t>
      </w:r>
      <w:r w:rsidR="00F71292" w:rsidRPr="008D1FB7">
        <w:rPr>
          <w:rFonts w:ascii="Times New Roman" w:eastAsia="Times New Roman" w:hAnsi="Times New Roman" w:cs="Times New Roman"/>
          <w:highlight w:val="white"/>
        </w:rPr>
        <w:t xml:space="preserve"> </w:t>
      </w:r>
      <w:r w:rsidRPr="008D1FB7">
        <w:rPr>
          <w:rFonts w:ascii="Times New Roman" w:eastAsia="Times New Roman" w:hAnsi="Times New Roman" w:cs="Times New Roman"/>
          <w:highlight w:val="white"/>
        </w:rPr>
        <w:t>будь-якими способами, прямо не дозволеними цією Угодою та додатками до неї.</w:t>
      </w:r>
      <w:r w:rsidRPr="008D1FB7">
        <w:rPr>
          <w:rFonts w:ascii="Times New Roman" w:eastAsia="Times New Roman" w:hAnsi="Times New Roman" w:cs="Times New Roman"/>
        </w:rPr>
        <w:br/>
      </w:r>
      <w:r w:rsidRPr="008D1FB7">
        <w:rPr>
          <w:rFonts w:ascii="Times New Roman" w:eastAsia="Times New Roman" w:hAnsi="Times New Roman" w:cs="Times New Roman"/>
          <w:highlight w:val="white"/>
        </w:rPr>
        <w:t xml:space="preserve">2.7.  Користувач не має права здійснювати будь-які несанкціоновані дії з </w:t>
      </w:r>
      <w:r w:rsidR="00F71292" w:rsidRPr="008D1FB7">
        <w:rPr>
          <w:rFonts w:ascii="Times New Roman" w:eastAsia="Times New Roman" w:hAnsi="Times New Roman" w:cs="Times New Roman"/>
          <w:highlight w:val="white"/>
        </w:rPr>
        <w:t>функціонал</w:t>
      </w:r>
      <w:r w:rsidR="00F71292">
        <w:rPr>
          <w:rFonts w:ascii="Times New Roman" w:eastAsia="Times New Roman" w:hAnsi="Times New Roman" w:cs="Times New Roman"/>
          <w:highlight w:val="white"/>
        </w:rPr>
        <w:t>ом</w:t>
      </w:r>
      <w:r w:rsidR="00F71292">
        <w:rPr>
          <w:rFonts w:ascii="Times New Roman" w:eastAsia="Times New Roman" w:hAnsi="Times New Roman" w:cs="Times New Roman"/>
          <w:highlight w:val="white"/>
        </w:rPr>
        <w:t xml:space="preserve"> Застосунку</w:t>
      </w:r>
      <w:r w:rsidRPr="008D1FB7">
        <w:rPr>
          <w:rFonts w:ascii="Times New Roman" w:eastAsia="Times New Roman" w:hAnsi="Times New Roman" w:cs="Times New Roman"/>
          <w:highlight w:val="white"/>
        </w:rPr>
        <w:t>.</w:t>
      </w:r>
    </w:p>
    <w:p w14:paraId="430A1773" w14:textId="77777777" w:rsidR="00C34623" w:rsidRPr="008D1FB7" w:rsidRDefault="00972C55" w:rsidP="00306E79">
      <w:pPr>
        <w:spacing w:after="0"/>
        <w:jc w:val="both"/>
        <w:rPr>
          <w:rFonts w:ascii="Times New Roman" w:eastAsia="Times New Roman" w:hAnsi="Times New Roman" w:cs="Times New Roman"/>
        </w:rPr>
      </w:pPr>
      <w:r w:rsidRPr="008D1FB7">
        <w:rPr>
          <w:rFonts w:ascii="Times New Roman" w:eastAsia="Times New Roman" w:hAnsi="Times New Roman" w:cs="Times New Roman"/>
          <w:highlight w:val="white"/>
        </w:rPr>
        <w:t xml:space="preserve">2.8.  Перед початком користування функціоналом </w:t>
      </w:r>
      <w:r w:rsidR="00F71292">
        <w:rPr>
          <w:rFonts w:ascii="Times New Roman" w:eastAsia="Times New Roman" w:hAnsi="Times New Roman" w:cs="Times New Roman"/>
          <w:highlight w:val="white"/>
        </w:rPr>
        <w:t>Застосунку</w:t>
      </w:r>
      <w:r w:rsidRPr="008D1FB7">
        <w:rPr>
          <w:rFonts w:ascii="Times New Roman" w:eastAsia="Times New Roman" w:hAnsi="Times New Roman" w:cs="Times New Roman"/>
          <w:highlight w:val="white"/>
        </w:rPr>
        <w:t xml:space="preserve"> Користувач зобов’язаний ознайомитися з усією інформацією про </w:t>
      </w:r>
      <w:r w:rsidR="00F71292">
        <w:rPr>
          <w:rFonts w:ascii="Times New Roman" w:eastAsia="Times New Roman" w:hAnsi="Times New Roman" w:cs="Times New Roman"/>
          <w:highlight w:val="white"/>
        </w:rPr>
        <w:t>Застосунок</w:t>
      </w:r>
      <w:r w:rsidRPr="008D1FB7">
        <w:rPr>
          <w:rFonts w:ascii="Times New Roman" w:eastAsia="Times New Roman" w:hAnsi="Times New Roman" w:cs="Times New Roman"/>
          <w:highlight w:val="white"/>
        </w:rPr>
        <w:t xml:space="preserve">, яка розміщена на сайті </w:t>
      </w:r>
      <w:hyperlink r:id="rId6" w:history="1">
        <w:r w:rsidR="00F71292" w:rsidRPr="00F71292">
          <w:rPr>
            <w:rStyle w:val="Hyperlink"/>
            <w:rFonts w:ascii="Times New Roman" w:eastAsia="Times New Roman" w:hAnsi="Times New Roman"/>
            <w:color w:val="000000" w:themeColor="text1"/>
            <w:highlight w:val="yellow"/>
          </w:rPr>
          <w:t>_______</w:t>
        </w:r>
      </w:hyperlink>
      <w:r w:rsidRPr="00F71292">
        <w:rPr>
          <w:rFonts w:ascii="Times New Roman" w:eastAsia="Times New Roman" w:hAnsi="Times New Roman" w:cs="Times New Roman"/>
          <w:b/>
          <w:bCs/>
          <w:color w:val="000000" w:themeColor="text1"/>
        </w:rPr>
        <w:t xml:space="preserve"> </w:t>
      </w:r>
      <w:r w:rsidRPr="008D1FB7">
        <w:rPr>
          <w:rFonts w:ascii="Times New Roman" w:eastAsia="Times New Roman" w:hAnsi="Times New Roman" w:cs="Times New Roman"/>
        </w:rPr>
        <w:t>та цією Угодою</w:t>
      </w:r>
      <w:r w:rsidRPr="008D1FB7">
        <w:rPr>
          <w:rFonts w:ascii="Times New Roman" w:eastAsia="Times New Roman" w:hAnsi="Times New Roman" w:cs="Times New Roman"/>
          <w:highlight w:val="white"/>
        </w:rPr>
        <w:t>.  Початок використання функціонал</w:t>
      </w:r>
      <w:r w:rsidR="00F71292">
        <w:rPr>
          <w:rFonts w:ascii="Times New Roman" w:eastAsia="Times New Roman" w:hAnsi="Times New Roman" w:cs="Times New Roman"/>
          <w:highlight w:val="white"/>
        </w:rPr>
        <w:t>у</w:t>
      </w:r>
      <w:r w:rsidRPr="008D1FB7">
        <w:rPr>
          <w:rFonts w:ascii="Times New Roman" w:eastAsia="Times New Roman" w:hAnsi="Times New Roman" w:cs="Times New Roman"/>
          <w:highlight w:val="white"/>
        </w:rPr>
        <w:t xml:space="preserve"> Мобільному застосунку «</w:t>
      </w:r>
      <w:r w:rsidR="008D1FB7" w:rsidRPr="008D1FB7">
        <w:rPr>
          <w:rFonts w:ascii="Times New Roman" w:eastAsia="Times New Roman" w:hAnsi="Times New Roman" w:cs="Times New Roman"/>
          <w:highlight w:val="white"/>
        </w:rPr>
        <w:t>AUTOCLUB 365</w:t>
      </w:r>
      <w:r w:rsidRPr="008D1FB7">
        <w:rPr>
          <w:rFonts w:ascii="Times New Roman" w:eastAsia="Times New Roman" w:hAnsi="Times New Roman" w:cs="Times New Roman"/>
          <w:highlight w:val="white"/>
        </w:rPr>
        <w:t>» підтверджує виконання Користувачем зазначеного в цьому пункті зобов’язання. У разі незгоди з умовами цієї Угоди, використання Користувачем функціонал</w:t>
      </w:r>
      <w:r w:rsidR="00F71292">
        <w:rPr>
          <w:rFonts w:ascii="Times New Roman" w:eastAsia="Times New Roman" w:hAnsi="Times New Roman" w:cs="Times New Roman"/>
          <w:highlight w:val="white"/>
        </w:rPr>
        <w:t xml:space="preserve">у Застосунку </w:t>
      </w:r>
      <w:r w:rsidRPr="008D1FB7">
        <w:rPr>
          <w:rFonts w:ascii="Times New Roman" w:eastAsia="Times New Roman" w:hAnsi="Times New Roman" w:cs="Times New Roman"/>
          <w:highlight w:val="white"/>
        </w:rPr>
        <w:t>повинно бути негайно припинено.</w:t>
      </w:r>
    </w:p>
    <w:p w14:paraId="75326274" w14:textId="77777777" w:rsidR="003249D7" w:rsidRPr="008D1FB7" w:rsidRDefault="00972C55" w:rsidP="00306E79">
      <w:pPr>
        <w:spacing w:after="0"/>
        <w:jc w:val="both"/>
        <w:rPr>
          <w:rFonts w:ascii="Times New Roman" w:eastAsia="Times New Roman" w:hAnsi="Times New Roman" w:cs="Times New Roman"/>
          <w:highlight w:val="white"/>
        </w:rPr>
      </w:pPr>
      <w:r w:rsidRPr="008D1FB7">
        <w:rPr>
          <w:rFonts w:ascii="Times New Roman" w:eastAsia="Times New Roman" w:hAnsi="Times New Roman" w:cs="Times New Roman"/>
          <w:highlight w:val="white"/>
        </w:rPr>
        <w:t>2.9.  Користувачеві надається можливість безоплатно завантажувати та користуватися повним функціоналом Мобільному застосунку «</w:t>
      </w:r>
      <w:r w:rsidR="008D1FB7" w:rsidRPr="008D1FB7">
        <w:rPr>
          <w:rFonts w:ascii="Times New Roman" w:eastAsia="Times New Roman" w:hAnsi="Times New Roman" w:cs="Times New Roman"/>
          <w:highlight w:val="white"/>
        </w:rPr>
        <w:t>AUTOCLUB 365</w:t>
      </w:r>
      <w:r w:rsidRPr="008D1FB7">
        <w:rPr>
          <w:rFonts w:ascii="Times New Roman" w:eastAsia="Times New Roman" w:hAnsi="Times New Roman" w:cs="Times New Roman"/>
          <w:highlight w:val="white"/>
        </w:rPr>
        <w:t>».</w:t>
      </w:r>
    </w:p>
    <w:p w14:paraId="28F7E784" w14:textId="77777777" w:rsidR="003249D7" w:rsidRPr="008D1FB7" w:rsidRDefault="00972C55" w:rsidP="00306E79">
      <w:pPr>
        <w:spacing w:after="0"/>
        <w:jc w:val="both"/>
        <w:rPr>
          <w:rFonts w:ascii="Times New Roman" w:eastAsia="Times New Roman" w:hAnsi="Times New Roman" w:cs="Times New Roman"/>
        </w:rPr>
      </w:pPr>
      <w:r w:rsidRPr="008D1FB7">
        <w:rPr>
          <w:rFonts w:ascii="Times New Roman" w:eastAsia="Times New Roman" w:hAnsi="Times New Roman" w:cs="Times New Roman"/>
          <w:highlight w:val="white"/>
        </w:rPr>
        <w:t xml:space="preserve">2.10. Інструкція з заправки транспортного засобу із використанням функціонала </w:t>
      </w:r>
      <w:r w:rsidR="00AC788C" w:rsidRPr="008D1FB7">
        <w:rPr>
          <w:rFonts w:ascii="Times New Roman" w:eastAsia="Times New Roman" w:hAnsi="Times New Roman" w:cs="Times New Roman"/>
        </w:rPr>
        <w:t>petrolcard</w:t>
      </w:r>
      <w:r w:rsidRPr="008D1FB7">
        <w:rPr>
          <w:rFonts w:ascii="Times New Roman" w:eastAsia="Times New Roman" w:hAnsi="Times New Roman" w:cs="Times New Roman"/>
        </w:rPr>
        <w:t xml:space="preserve"> </w:t>
      </w:r>
      <w:r w:rsidRPr="008D1FB7">
        <w:rPr>
          <w:rFonts w:ascii="Times New Roman" w:eastAsia="Times New Roman" w:hAnsi="Times New Roman" w:cs="Times New Roman"/>
          <w:highlight w:val="white"/>
        </w:rPr>
        <w:t>у Мобільному застосунку «</w:t>
      </w:r>
      <w:r w:rsidR="008D1FB7" w:rsidRPr="008D1FB7">
        <w:rPr>
          <w:rFonts w:ascii="Times New Roman" w:eastAsia="Times New Roman" w:hAnsi="Times New Roman" w:cs="Times New Roman"/>
          <w:highlight w:val="white"/>
        </w:rPr>
        <w:t>AUTOCLUB 365</w:t>
      </w:r>
      <w:r w:rsidRPr="008D1FB7">
        <w:rPr>
          <w:rFonts w:ascii="Times New Roman" w:eastAsia="Times New Roman" w:hAnsi="Times New Roman" w:cs="Times New Roman"/>
          <w:highlight w:val="white"/>
        </w:rPr>
        <w:t>»:</w:t>
      </w:r>
    </w:p>
    <w:p w14:paraId="497971AB" w14:textId="77777777" w:rsidR="003249D7" w:rsidRPr="008D1FB7" w:rsidRDefault="00972C55" w:rsidP="00306E79">
      <w:pPr>
        <w:spacing w:after="0"/>
        <w:jc w:val="both"/>
        <w:rPr>
          <w:rFonts w:ascii="Times New Roman" w:eastAsia="Times New Roman" w:hAnsi="Times New Roman" w:cs="Times New Roman"/>
          <w:highlight w:val="white"/>
        </w:rPr>
      </w:pPr>
      <w:r w:rsidRPr="008D1FB7">
        <w:rPr>
          <w:rFonts w:ascii="Times New Roman" w:eastAsia="Times New Roman" w:hAnsi="Times New Roman" w:cs="Times New Roman"/>
          <w:highlight w:val="white"/>
        </w:rPr>
        <w:t>2.10.1. Натиснути у розділі «</w:t>
      </w:r>
      <w:r w:rsidRPr="008D1FB7">
        <w:rPr>
          <w:rFonts w:ascii="Times New Roman" w:eastAsia="Times New Roman" w:hAnsi="Times New Roman" w:cs="Times New Roman"/>
        </w:rPr>
        <w:t>ПАЛЬНЕ</w:t>
      </w:r>
      <w:r w:rsidRPr="008D1FB7">
        <w:rPr>
          <w:rFonts w:ascii="Times New Roman" w:eastAsia="Times New Roman" w:hAnsi="Times New Roman" w:cs="Times New Roman"/>
          <w:highlight w:val="white"/>
        </w:rPr>
        <w:t>»</w:t>
      </w:r>
      <w:r w:rsidRPr="008D1FB7">
        <w:rPr>
          <w:rFonts w:ascii="Times New Roman" w:eastAsia="Times New Roman" w:hAnsi="Times New Roman" w:cs="Times New Roman"/>
        </w:rPr>
        <w:t xml:space="preserve"> на</w:t>
      </w:r>
      <w:r w:rsidRPr="008D1FB7">
        <w:rPr>
          <w:rFonts w:ascii="Times New Roman" w:eastAsia="Times New Roman" w:hAnsi="Times New Roman" w:cs="Times New Roman"/>
          <w:highlight w:val="white"/>
        </w:rPr>
        <w:t xml:space="preserve"> електронну паливну карту під назвою  «Паливна картка»;</w:t>
      </w:r>
    </w:p>
    <w:p w14:paraId="530A883C" w14:textId="77777777" w:rsidR="003249D7" w:rsidRPr="008D1FB7" w:rsidRDefault="00972C55" w:rsidP="00306E79">
      <w:pPr>
        <w:spacing w:after="0"/>
        <w:jc w:val="both"/>
        <w:rPr>
          <w:rFonts w:ascii="Times New Roman" w:eastAsia="Times New Roman" w:hAnsi="Times New Roman" w:cs="Times New Roman"/>
          <w:highlight w:val="white"/>
        </w:rPr>
      </w:pPr>
      <w:r w:rsidRPr="008D1FB7">
        <w:rPr>
          <w:rFonts w:ascii="Times New Roman" w:eastAsia="Times New Roman" w:hAnsi="Times New Roman" w:cs="Times New Roman"/>
          <w:highlight w:val="white"/>
        </w:rPr>
        <w:t>2.10.2 Обрати компанію-партнера АЗС, на якому здійснюється заправка та необхідний вид палива (додатково поповнити електронну паливну карту при необхідності);</w:t>
      </w:r>
    </w:p>
    <w:p w14:paraId="56193AD7" w14:textId="77777777" w:rsidR="003249D7" w:rsidRPr="008D1FB7" w:rsidRDefault="00972C55" w:rsidP="00306E79">
      <w:pPr>
        <w:spacing w:after="0"/>
        <w:jc w:val="both"/>
        <w:rPr>
          <w:rFonts w:ascii="Times New Roman" w:eastAsia="Times New Roman" w:hAnsi="Times New Roman" w:cs="Times New Roman"/>
          <w:highlight w:val="white"/>
        </w:rPr>
      </w:pPr>
      <w:r w:rsidRPr="008D1FB7">
        <w:rPr>
          <w:rFonts w:ascii="Times New Roman" w:eastAsia="Times New Roman" w:hAnsi="Times New Roman" w:cs="Times New Roman"/>
          <w:highlight w:val="white"/>
        </w:rPr>
        <w:t>2.10.3 Згенерувати QR</w:t>
      </w:r>
      <w:r w:rsidR="00FD7A91">
        <w:rPr>
          <w:rFonts w:ascii="Times New Roman" w:eastAsia="Times New Roman" w:hAnsi="Times New Roman" w:cs="Times New Roman"/>
          <w:highlight w:val="white"/>
        </w:rPr>
        <w:t>-</w:t>
      </w:r>
      <w:r w:rsidRPr="008D1FB7">
        <w:rPr>
          <w:rFonts w:ascii="Times New Roman" w:eastAsia="Times New Roman" w:hAnsi="Times New Roman" w:cs="Times New Roman"/>
          <w:highlight w:val="white"/>
        </w:rPr>
        <w:t>код ЕПК у Мобільному застосунку «</w:t>
      </w:r>
      <w:r w:rsidR="008D1FB7" w:rsidRPr="008D1FB7">
        <w:rPr>
          <w:rFonts w:ascii="Times New Roman" w:eastAsia="Times New Roman" w:hAnsi="Times New Roman" w:cs="Times New Roman"/>
          <w:highlight w:val="white"/>
        </w:rPr>
        <w:t>AUTOCLUB 365</w:t>
      </w:r>
      <w:r w:rsidRPr="008D1FB7">
        <w:rPr>
          <w:rFonts w:ascii="Times New Roman" w:eastAsia="Times New Roman" w:hAnsi="Times New Roman" w:cs="Times New Roman"/>
          <w:highlight w:val="white"/>
        </w:rPr>
        <w:t xml:space="preserve">», надати для сканування відображений в інтерфейсі QR-код та назвати: «Заправка через паливну картку </w:t>
      </w:r>
      <w:r w:rsidR="00AC788C" w:rsidRPr="008D1FB7">
        <w:rPr>
          <w:rFonts w:ascii="Times New Roman" w:eastAsia="Times New Roman" w:hAnsi="Times New Roman" w:cs="Times New Roman"/>
          <w:highlight w:val="white"/>
        </w:rPr>
        <w:t>petrolcard</w:t>
      </w:r>
      <w:r w:rsidRPr="008D1FB7">
        <w:rPr>
          <w:rFonts w:ascii="Times New Roman" w:eastAsia="Times New Roman" w:hAnsi="Times New Roman" w:cs="Times New Roman"/>
          <w:highlight w:val="white"/>
        </w:rPr>
        <w:t>» адміністратору (касиру) АЗС, потім ввести свій PIN-код;</w:t>
      </w:r>
    </w:p>
    <w:p w14:paraId="20F32A2A" w14:textId="77777777" w:rsidR="003249D7" w:rsidRPr="008D1FB7" w:rsidRDefault="00972C55" w:rsidP="00306E79">
      <w:pPr>
        <w:spacing w:after="0"/>
        <w:jc w:val="both"/>
        <w:rPr>
          <w:rFonts w:ascii="Times New Roman" w:eastAsia="Times New Roman" w:hAnsi="Times New Roman" w:cs="Times New Roman"/>
          <w:highlight w:val="white"/>
        </w:rPr>
      </w:pPr>
      <w:r w:rsidRPr="008D1FB7">
        <w:rPr>
          <w:rFonts w:ascii="Times New Roman" w:eastAsia="Times New Roman" w:hAnsi="Times New Roman" w:cs="Times New Roman"/>
          <w:highlight w:val="white"/>
        </w:rPr>
        <w:t xml:space="preserve">2.10.4. Вказати адміністратору (касиру) АЗС вид та необхідну кількість літрів пального для заправки та номер колонки, з якої має відбуватись заправка; </w:t>
      </w:r>
    </w:p>
    <w:p w14:paraId="2BA561DA" w14:textId="77777777" w:rsidR="00C34623" w:rsidRPr="008D1FB7" w:rsidRDefault="00972C55" w:rsidP="00306E7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highlight w:val="white"/>
        </w:rPr>
        <w:t>2.1</w:t>
      </w:r>
      <w:r w:rsidRPr="008D1FB7">
        <w:rPr>
          <w:rFonts w:ascii="Times New Roman" w:eastAsia="Times New Roman" w:hAnsi="Times New Roman" w:cs="Times New Roman"/>
          <w:highlight w:val="white"/>
        </w:rPr>
        <w:t>0</w:t>
      </w:r>
      <w:r w:rsidRPr="008D1FB7">
        <w:rPr>
          <w:rFonts w:ascii="Times New Roman" w:eastAsia="Times New Roman" w:hAnsi="Times New Roman" w:cs="Times New Roman"/>
          <w:color w:val="000000"/>
          <w:highlight w:val="white"/>
        </w:rPr>
        <w:t>.</w:t>
      </w:r>
      <w:r w:rsidRPr="008D1FB7">
        <w:rPr>
          <w:rFonts w:ascii="Times New Roman" w:eastAsia="Times New Roman" w:hAnsi="Times New Roman" w:cs="Times New Roman"/>
          <w:highlight w:val="white"/>
        </w:rPr>
        <w:t>5</w:t>
      </w:r>
      <w:r w:rsidRPr="008D1FB7">
        <w:rPr>
          <w:rFonts w:ascii="Times New Roman" w:eastAsia="Times New Roman" w:hAnsi="Times New Roman" w:cs="Times New Roman"/>
          <w:color w:val="000000"/>
          <w:highlight w:val="white"/>
        </w:rPr>
        <w:t xml:space="preserve"> Після зняття коштів з Паливної карти у </w:t>
      </w:r>
      <w:r w:rsidRPr="008D1FB7">
        <w:rPr>
          <w:rFonts w:ascii="Times New Roman" w:eastAsia="Times New Roman" w:hAnsi="Times New Roman" w:cs="Times New Roman"/>
          <w:highlight w:val="white"/>
        </w:rPr>
        <w:t>ф</w:t>
      </w:r>
      <w:r w:rsidRPr="008D1FB7">
        <w:rPr>
          <w:rFonts w:ascii="Times New Roman" w:eastAsia="Times New Roman" w:hAnsi="Times New Roman" w:cs="Times New Roman"/>
          <w:color w:val="000000"/>
          <w:highlight w:val="white"/>
        </w:rPr>
        <w:t>ункціонал</w:t>
      </w:r>
      <w:r w:rsidRPr="008D1FB7">
        <w:rPr>
          <w:rFonts w:ascii="Times New Roman" w:eastAsia="Times New Roman" w:hAnsi="Times New Roman" w:cs="Times New Roman"/>
          <w:highlight w:val="white"/>
        </w:rPr>
        <w:t>і</w:t>
      </w:r>
      <w:r w:rsidRPr="008D1FB7">
        <w:rPr>
          <w:rFonts w:ascii="Times New Roman" w:eastAsia="Times New Roman" w:hAnsi="Times New Roman" w:cs="Times New Roman"/>
          <w:color w:val="000000"/>
          <w:highlight w:val="white"/>
        </w:rPr>
        <w:t xml:space="preserve">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highlight w:val="white"/>
        </w:rPr>
        <w:t>, отримати чек про оплату пального в АЗС.</w:t>
      </w:r>
    </w:p>
    <w:p w14:paraId="02A7C4D0" w14:textId="77777777" w:rsidR="003249D7" w:rsidRPr="008D1FB7" w:rsidRDefault="003249D7" w:rsidP="00306E7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rPr>
      </w:pPr>
    </w:p>
    <w:p w14:paraId="79360027" w14:textId="77777777" w:rsidR="003249D7" w:rsidRPr="008D1FB7" w:rsidRDefault="00972C55" w:rsidP="00C34623">
      <w:pPr>
        <w:pStyle w:val="ListParagraph"/>
        <w:numPr>
          <w:ilvl w:val="0"/>
          <w:numId w:val="3"/>
        </w:numPr>
        <w:pBdr>
          <w:top w:val="nil"/>
          <w:left w:val="nil"/>
          <w:bottom w:val="nil"/>
          <w:right w:val="nil"/>
          <w:between w:val="nil"/>
        </w:pBdr>
        <w:shd w:val="clear" w:color="auto" w:fill="FFFFFF"/>
        <w:rPr>
          <w:b/>
          <w:color w:val="000000"/>
          <w:sz w:val="22"/>
          <w:szCs w:val="22"/>
        </w:rPr>
      </w:pPr>
      <w:r w:rsidRPr="008D1FB7">
        <w:rPr>
          <w:b/>
          <w:color w:val="000000"/>
          <w:sz w:val="22"/>
          <w:szCs w:val="22"/>
        </w:rPr>
        <w:t xml:space="preserve">ПРАВА ТА ОБОВ’ЯЗКИ </w:t>
      </w:r>
      <w:r w:rsidR="00FD7A91">
        <w:rPr>
          <w:b/>
          <w:color w:val="000000"/>
          <w:sz w:val="22"/>
          <w:szCs w:val="22"/>
        </w:rPr>
        <w:t>ВОЛОДІЛЬЦЯ</w:t>
      </w:r>
    </w:p>
    <w:p w14:paraId="27B0D8E6" w14:textId="77777777" w:rsidR="00C34623" w:rsidRPr="008D1FB7" w:rsidRDefault="00C34623" w:rsidP="00C34623">
      <w:pPr>
        <w:pStyle w:val="ListParagraph"/>
        <w:pBdr>
          <w:top w:val="nil"/>
          <w:left w:val="nil"/>
          <w:bottom w:val="nil"/>
          <w:right w:val="nil"/>
          <w:between w:val="nil"/>
        </w:pBdr>
        <w:shd w:val="clear" w:color="auto" w:fill="FFFFFF"/>
        <w:rPr>
          <w:color w:val="000000"/>
          <w:sz w:val="22"/>
          <w:szCs w:val="22"/>
        </w:rPr>
      </w:pPr>
    </w:p>
    <w:p w14:paraId="467DBC5B"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3.1.  </w:t>
      </w:r>
      <w:r w:rsidR="00FD7A91">
        <w:rPr>
          <w:rFonts w:ascii="Times New Roman" w:eastAsia="Times New Roman" w:hAnsi="Times New Roman" w:cs="Times New Roman"/>
        </w:rPr>
        <w:t>Володілець</w:t>
      </w:r>
      <w:r w:rsidRPr="008D1FB7">
        <w:rPr>
          <w:rFonts w:ascii="Times New Roman" w:eastAsia="Times New Roman" w:hAnsi="Times New Roman" w:cs="Times New Roman"/>
        </w:rPr>
        <w:t xml:space="preserve"> має право передавати права та обов’язки за цією Угодою, третім особам в цілях виконання цієї Угоди без додаткової згоди Користувач</w:t>
      </w:r>
      <w:r w:rsidR="00FD7A91">
        <w:rPr>
          <w:rFonts w:ascii="Times New Roman" w:eastAsia="Times New Roman" w:hAnsi="Times New Roman" w:cs="Times New Roman"/>
        </w:rPr>
        <w:t>ів</w:t>
      </w:r>
      <w:r w:rsidRPr="008D1FB7">
        <w:rPr>
          <w:rFonts w:ascii="Times New Roman" w:eastAsia="Times New Roman" w:hAnsi="Times New Roman" w:cs="Times New Roman"/>
        </w:rPr>
        <w:t>.</w:t>
      </w:r>
    </w:p>
    <w:p w14:paraId="60AFCFDD"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3.2.  </w:t>
      </w:r>
      <w:r w:rsidR="004216A9">
        <w:rPr>
          <w:rFonts w:ascii="Times New Roman" w:eastAsia="Times New Roman" w:hAnsi="Times New Roman" w:cs="Times New Roman"/>
        </w:rPr>
        <w:t xml:space="preserve">Володілець </w:t>
      </w:r>
      <w:r w:rsidRPr="008D1FB7">
        <w:rPr>
          <w:rFonts w:ascii="Times New Roman" w:eastAsia="Times New Roman" w:hAnsi="Times New Roman" w:cs="Times New Roman"/>
        </w:rPr>
        <w:t>має право направляти Користувач</w:t>
      </w:r>
      <w:r w:rsidR="00FD7A91">
        <w:rPr>
          <w:rFonts w:ascii="Times New Roman" w:eastAsia="Times New Roman" w:hAnsi="Times New Roman" w:cs="Times New Roman"/>
        </w:rPr>
        <w:t xml:space="preserve">ам </w:t>
      </w:r>
      <w:r w:rsidRPr="008D1FB7">
        <w:rPr>
          <w:rFonts w:ascii="Times New Roman" w:eastAsia="Times New Roman" w:hAnsi="Times New Roman" w:cs="Times New Roman"/>
        </w:rPr>
        <w:t>будь-яким способом інформацію стосовно роботи та використання функціонал</w:t>
      </w:r>
      <w:r w:rsidR="00FD7A91">
        <w:rPr>
          <w:rFonts w:ascii="Times New Roman" w:eastAsia="Times New Roman" w:hAnsi="Times New Roman" w:cs="Times New Roman"/>
        </w:rPr>
        <w:t>у Застосунку</w:t>
      </w:r>
      <w:r w:rsidR="004216A9">
        <w:rPr>
          <w:rFonts w:ascii="Times New Roman" w:eastAsia="Times New Roman" w:hAnsi="Times New Roman" w:cs="Times New Roman"/>
        </w:rPr>
        <w:t xml:space="preserve"> </w:t>
      </w:r>
      <w:r w:rsidRPr="008D1FB7">
        <w:rPr>
          <w:rFonts w:ascii="Times New Roman" w:eastAsia="Times New Roman" w:hAnsi="Times New Roman" w:cs="Times New Roman"/>
        </w:rPr>
        <w:t>в тому числі направляти рекламні, інформаційні та інші повідомлення на адресу електронної пошти або номер телефону, вказаний Користувачем, або розміщувати відповідну інформацію в Мобільному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w:t>
      </w:r>
    </w:p>
    <w:p w14:paraId="53C64533"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3.3.  </w:t>
      </w:r>
      <w:r w:rsidR="00FD7A91">
        <w:rPr>
          <w:rFonts w:ascii="Times New Roman" w:eastAsia="Times New Roman" w:hAnsi="Times New Roman" w:cs="Times New Roman"/>
        </w:rPr>
        <w:t>Володілець</w:t>
      </w:r>
      <w:r w:rsidRPr="008D1FB7">
        <w:rPr>
          <w:rFonts w:ascii="Times New Roman" w:eastAsia="Times New Roman" w:hAnsi="Times New Roman" w:cs="Times New Roman"/>
        </w:rPr>
        <w:t xml:space="preserve"> має право надавати Користувачам платні та безоплатні послуги в межах функціонал</w:t>
      </w:r>
      <w:r w:rsidR="00FD7A91">
        <w:rPr>
          <w:rFonts w:ascii="Times New Roman" w:eastAsia="Times New Roman" w:hAnsi="Times New Roman" w:cs="Times New Roman"/>
        </w:rPr>
        <w:t>у Застосунку</w:t>
      </w:r>
      <w:r w:rsidRPr="008D1FB7">
        <w:rPr>
          <w:rFonts w:ascii="Times New Roman" w:eastAsia="Times New Roman" w:hAnsi="Times New Roman" w:cs="Times New Roman"/>
        </w:rPr>
        <w:t xml:space="preserve">. Про умови надання платних послуг </w:t>
      </w:r>
      <w:r w:rsidR="00FD7A91">
        <w:rPr>
          <w:rFonts w:ascii="Times New Roman" w:eastAsia="Times New Roman" w:hAnsi="Times New Roman" w:cs="Times New Roman"/>
        </w:rPr>
        <w:t xml:space="preserve">Володілець </w:t>
      </w:r>
      <w:r w:rsidRPr="008D1FB7">
        <w:rPr>
          <w:rFonts w:ascii="Times New Roman" w:eastAsia="Times New Roman" w:hAnsi="Times New Roman" w:cs="Times New Roman"/>
        </w:rPr>
        <w:t xml:space="preserve"> інформує Користувача шляхом розміщення в Мобільному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 xml:space="preserve">» та на інтернет-сайті </w:t>
      </w:r>
      <w:r w:rsidR="00FD7A91">
        <w:rPr>
          <w:rFonts w:ascii="Times New Roman" w:eastAsia="Times New Roman" w:hAnsi="Times New Roman" w:cs="Times New Roman"/>
          <w:color w:val="0000FF"/>
          <w:u w:val="single"/>
        </w:rPr>
        <w:t>_________</w:t>
      </w:r>
      <w:r w:rsidRPr="008D1FB7">
        <w:rPr>
          <w:rFonts w:ascii="Times New Roman" w:eastAsia="Times New Roman" w:hAnsi="Times New Roman" w:cs="Times New Roman"/>
        </w:rPr>
        <w:t xml:space="preserve"> відповідної інформації про цю Угоду.</w:t>
      </w:r>
    </w:p>
    <w:p w14:paraId="78598F4A"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3.4.  </w:t>
      </w:r>
      <w:r w:rsidR="00FD7A91">
        <w:rPr>
          <w:rFonts w:ascii="Times New Roman" w:eastAsia="Times New Roman" w:hAnsi="Times New Roman" w:cs="Times New Roman"/>
        </w:rPr>
        <w:t>Володілець</w:t>
      </w:r>
      <w:r w:rsidRPr="008D1FB7">
        <w:rPr>
          <w:rFonts w:ascii="Times New Roman" w:eastAsia="Times New Roman" w:hAnsi="Times New Roman" w:cs="Times New Roman"/>
        </w:rPr>
        <w:t xml:space="preserve"> має право заблокувати доступ Користувача до функціонал</w:t>
      </w:r>
      <w:r w:rsidR="00FD7A91">
        <w:rPr>
          <w:rFonts w:ascii="Times New Roman" w:eastAsia="Times New Roman" w:hAnsi="Times New Roman" w:cs="Times New Roman"/>
        </w:rPr>
        <w:t>у Застосунку</w:t>
      </w:r>
      <w:r w:rsidRPr="008D1FB7">
        <w:rPr>
          <w:rFonts w:ascii="Times New Roman" w:eastAsia="Times New Roman" w:hAnsi="Times New Roman" w:cs="Times New Roman"/>
        </w:rPr>
        <w:t xml:space="preserve"> або його частини в разі виявлення порушень Користувачем цієї Угоди та додатків до неї.</w:t>
      </w:r>
    </w:p>
    <w:p w14:paraId="1EDAFAF4"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3.5.  </w:t>
      </w:r>
      <w:r w:rsidR="00FD7A91">
        <w:rPr>
          <w:rFonts w:ascii="Times New Roman" w:eastAsia="Times New Roman" w:hAnsi="Times New Roman" w:cs="Times New Roman"/>
        </w:rPr>
        <w:t>Володілець</w:t>
      </w:r>
      <w:r w:rsidRPr="008D1FB7">
        <w:rPr>
          <w:rFonts w:ascii="Times New Roman" w:eastAsia="Times New Roman" w:hAnsi="Times New Roman" w:cs="Times New Roman"/>
        </w:rPr>
        <w:t xml:space="preserve"> має право, з урахуванням пункту 1.9-1.10 цієї Угоди, здійснювати обробку персональних даних Користувача, а також інших даних, наданн</w:t>
      </w:r>
      <w:r w:rsidR="00FD7A91">
        <w:rPr>
          <w:rFonts w:ascii="Times New Roman" w:eastAsia="Times New Roman" w:hAnsi="Times New Roman" w:cs="Times New Roman"/>
        </w:rPr>
        <w:t>их</w:t>
      </w:r>
      <w:r w:rsidRPr="008D1FB7">
        <w:rPr>
          <w:rFonts w:ascii="Times New Roman" w:eastAsia="Times New Roman" w:hAnsi="Times New Roman" w:cs="Times New Roman"/>
        </w:rPr>
        <w:t xml:space="preserve"> Користувачем, для досягнення цілей функціонування функціонала Мобільного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w:t>
      </w:r>
      <w:r w:rsidR="004216A9">
        <w:rPr>
          <w:rFonts w:ascii="Times New Roman" w:eastAsia="Times New Roman" w:hAnsi="Times New Roman" w:cs="Times New Roman"/>
        </w:rPr>
        <w:t xml:space="preserve"> та</w:t>
      </w:r>
      <w:r w:rsidR="009451E2">
        <w:rPr>
          <w:rFonts w:ascii="Times New Roman" w:eastAsia="Times New Roman" w:hAnsi="Times New Roman" w:cs="Times New Roman"/>
        </w:rPr>
        <w:t>/</w:t>
      </w:r>
      <w:r w:rsidR="004216A9">
        <w:rPr>
          <w:rFonts w:ascii="Times New Roman" w:eastAsia="Times New Roman" w:hAnsi="Times New Roman" w:cs="Times New Roman"/>
        </w:rPr>
        <w:t>або з іншою метою.</w:t>
      </w:r>
    </w:p>
    <w:p w14:paraId="51DA19DD"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 xml:space="preserve">3.6.  Розробник має право без попереднього повідомлення обмежити, призупинити або припинити користування функціоналом </w:t>
      </w:r>
      <w:r w:rsidR="00FD7A91">
        <w:rPr>
          <w:rFonts w:ascii="Times New Roman" w:eastAsia="Times New Roman" w:hAnsi="Times New Roman" w:cs="Times New Roman"/>
        </w:rPr>
        <w:t>Застосунку</w:t>
      </w:r>
      <w:r w:rsidRPr="008D1FB7">
        <w:rPr>
          <w:rFonts w:ascii="Times New Roman" w:eastAsia="Times New Roman" w:hAnsi="Times New Roman" w:cs="Times New Roman"/>
        </w:rPr>
        <w:t xml:space="preserve"> без відшкодування Користувачеві понесених збитків, в тому числі в разі, якщо у </w:t>
      </w:r>
      <w:r w:rsidR="00FD7A91">
        <w:rPr>
          <w:rFonts w:ascii="Times New Roman" w:eastAsia="Times New Roman" w:hAnsi="Times New Roman" w:cs="Times New Roman"/>
        </w:rPr>
        <w:t>Володільця</w:t>
      </w:r>
      <w:r w:rsidRPr="008D1FB7">
        <w:rPr>
          <w:rFonts w:ascii="Times New Roman" w:eastAsia="Times New Roman" w:hAnsi="Times New Roman" w:cs="Times New Roman"/>
        </w:rPr>
        <w:t xml:space="preserve"> є дані вважати, що Користувач або його афілійовані особи (навмисно чи ненавмисно):</w:t>
      </w:r>
    </w:p>
    <w:p w14:paraId="371F081B" w14:textId="77777777" w:rsidR="003249D7" w:rsidRPr="008D1FB7" w:rsidRDefault="009631CD" w:rsidP="00306E79">
      <w:pPr>
        <w:numPr>
          <w:ilvl w:val="0"/>
          <w:numId w:val="7"/>
        </w:num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rPr>
        <w:t>п</w:t>
      </w:r>
      <w:r w:rsidR="00972C55" w:rsidRPr="008D1FB7">
        <w:rPr>
          <w:rFonts w:ascii="Times New Roman" w:eastAsia="Times New Roman" w:hAnsi="Times New Roman" w:cs="Times New Roman"/>
          <w:color w:val="000000"/>
        </w:rPr>
        <w:t xml:space="preserve">ри користуванні </w:t>
      </w:r>
      <w:r w:rsidR="00972C55" w:rsidRPr="008D1FB7">
        <w:rPr>
          <w:rFonts w:ascii="Times New Roman" w:eastAsia="Times New Roman" w:hAnsi="Times New Roman" w:cs="Times New Roman"/>
        </w:rPr>
        <w:t>ф</w:t>
      </w:r>
      <w:r w:rsidR="00972C55" w:rsidRPr="008D1FB7">
        <w:rPr>
          <w:rFonts w:ascii="Times New Roman" w:eastAsia="Times New Roman" w:hAnsi="Times New Roman" w:cs="Times New Roman"/>
          <w:color w:val="000000"/>
        </w:rPr>
        <w:t xml:space="preserve">ункціоналом  порушують </w:t>
      </w:r>
      <w:r>
        <w:rPr>
          <w:rFonts w:ascii="Times New Roman" w:eastAsia="Times New Roman" w:hAnsi="Times New Roman" w:cs="Times New Roman"/>
          <w:color w:val="000000"/>
        </w:rPr>
        <w:t>з</w:t>
      </w:r>
      <w:r w:rsidR="00972C55" w:rsidRPr="008D1FB7">
        <w:rPr>
          <w:rFonts w:ascii="Times New Roman" w:eastAsia="Times New Roman" w:hAnsi="Times New Roman" w:cs="Times New Roman"/>
          <w:color w:val="000000"/>
        </w:rPr>
        <w:t>аконодавство</w:t>
      </w:r>
      <w:r>
        <w:rPr>
          <w:rFonts w:ascii="Times New Roman" w:eastAsia="Times New Roman" w:hAnsi="Times New Roman" w:cs="Times New Roman"/>
          <w:color w:val="000000"/>
        </w:rPr>
        <w:t xml:space="preserve"> України</w:t>
      </w:r>
      <w:r w:rsidR="00972C55" w:rsidRPr="008D1FB7">
        <w:rPr>
          <w:rFonts w:ascii="Times New Roman" w:eastAsia="Times New Roman" w:hAnsi="Times New Roman" w:cs="Times New Roman"/>
          <w:color w:val="000000"/>
        </w:rPr>
        <w:t>, положення цієї Угоди та додатків до неї або права і законні інтереси третіх осіб;</w:t>
      </w:r>
    </w:p>
    <w:p w14:paraId="3C86BEF6" w14:textId="77777777" w:rsidR="003249D7" w:rsidRPr="008D1FB7" w:rsidRDefault="009631CD" w:rsidP="00306E79">
      <w:pPr>
        <w:numPr>
          <w:ilvl w:val="0"/>
          <w:numId w:val="7"/>
        </w:num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rPr>
        <w:t>к</w:t>
      </w:r>
      <w:r w:rsidR="00972C55" w:rsidRPr="008D1FB7">
        <w:rPr>
          <w:rFonts w:ascii="Times New Roman" w:eastAsia="Times New Roman" w:hAnsi="Times New Roman" w:cs="Times New Roman"/>
          <w:color w:val="000000"/>
        </w:rPr>
        <w:t xml:space="preserve">ористуються </w:t>
      </w:r>
      <w:r w:rsidR="00972C55" w:rsidRPr="008D1FB7">
        <w:rPr>
          <w:rFonts w:ascii="Times New Roman" w:eastAsia="Times New Roman" w:hAnsi="Times New Roman" w:cs="Times New Roman"/>
        </w:rPr>
        <w:t>ф</w:t>
      </w:r>
      <w:r w:rsidR="00972C55" w:rsidRPr="008D1FB7">
        <w:rPr>
          <w:rFonts w:ascii="Times New Roman" w:eastAsia="Times New Roman" w:hAnsi="Times New Roman" w:cs="Times New Roman"/>
          <w:color w:val="000000"/>
        </w:rPr>
        <w:t xml:space="preserve">ункціоналом </w:t>
      </w:r>
      <w:r>
        <w:rPr>
          <w:rFonts w:ascii="Times New Roman" w:eastAsia="Times New Roman" w:hAnsi="Times New Roman" w:cs="Times New Roman"/>
          <w:color w:val="000000"/>
        </w:rPr>
        <w:t>Застосунку</w:t>
      </w:r>
      <w:r w:rsidR="00972C55" w:rsidRPr="008D1FB7">
        <w:rPr>
          <w:rFonts w:ascii="Times New Roman" w:eastAsia="Times New Roman" w:hAnsi="Times New Roman" w:cs="Times New Roman"/>
          <w:color w:val="000000"/>
        </w:rPr>
        <w:t xml:space="preserve"> недобросовісно, надмірно або не </w:t>
      </w:r>
      <w:r w:rsidR="00972C55" w:rsidRPr="008D1FB7">
        <w:rPr>
          <w:rFonts w:ascii="Times New Roman" w:eastAsia="Times New Roman" w:hAnsi="Times New Roman" w:cs="Times New Roman"/>
        </w:rPr>
        <w:t>відповідно до</w:t>
      </w:r>
      <w:r w:rsidR="00972C55" w:rsidRPr="008D1FB7">
        <w:rPr>
          <w:rFonts w:ascii="Times New Roman" w:eastAsia="Times New Roman" w:hAnsi="Times New Roman" w:cs="Times New Roman"/>
          <w:color w:val="000000"/>
        </w:rPr>
        <w:t xml:space="preserve"> його призначення;</w:t>
      </w:r>
    </w:p>
    <w:p w14:paraId="1858C454" w14:textId="77777777" w:rsidR="003249D7" w:rsidRPr="008D1FB7" w:rsidRDefault="009631CD" w:rsidP="00306E79">
      <w:pPr>
        <w:numPr>
          <w:ilvl w:val="0"/>
          <w:numId w:val="7"/>
        </w:num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rPr>
        <w:t>з</w:t>
      </w:r>
      <w:r w:rsidR="00972C55" w:rsidRPr="008D1FB7">
        <w:rPr>
          <w:rFonts w:ascii="Times New Roman" w:eastAsia="Times New Roman" w:hAnsi="Times New Roman" w:cs="Times New Roman"/>
          <w:color w:val="000000"/>
        </w:rPr>
        <w:t xml:space="preserve">авдають шкоди </w:t>
      </w:r>
      <w:r w:rsidR="00972C55" w:rsidRPr="008D1FB7">
        <w:rPr>
          <w:rFonts w:ascii="Times New Roman" w:eastAsia="Times New Roman" w:hAnsi="Times New Roman" w:cs="Times New Roman"/>
        </w:rPr>
        <w:t>ф</w:t>
      </w:r>
      <w:r w:rsidR="00972C55" w:rsidRPr="008D1FB7">
        <w:rPr>
          <w:rFonts w:ascii="Times New Roman" w:eastAsia="Times New Roman" w:hAnsi="Times New Roman" w:cs="Times New Roman"/>
          <w:color w:val="000000"/>
        </w:rPr>
        <w:t>ункціонал</w:t>
      </w:r>
      <w:r>
        <w:rPr>
          <w:rFonts w:ascii="Times New Roman" w:eastAsia="Times New Roman" w:hAnsi="Times New Roman" w:cs="Times New Roman"/>
        </w:rPr>
        <w:t>у Застосунку</w:t>
      </w:r>
      <w:r w:rsidR="00972C55" w:rsidRPr="008D1FB7">
        <w:rPr>
          <w:rFonts w:ascii="Times New Roman" w:eastAsia="Times New Roman" w:hAnsi="Times New Roman" w:cs="Times New Roman"/>
          <w:color w:val="000000"/>
        </w:rPr>
        <w:t xml:space="preserve"> або його працездатності;</w:t>
      </w:r>
    </w:p>
    <w:p w14:paraId="20707FA4" w14:textId="77777777" w:rsidR="003249D7" w:rsidRPr="008D1FB7" w:rsidRDefault="009631CD" w:rsidP="00306E79">
      <w:pPr>
        <w:numPr>
          <w:ilvl w:val="0"/>
          <w:numId w:val="7"/>
        </w:num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rPr>
        <w:t>з</w:t>
      </w:r>
      <w:r w:rsidR="00972C55" w:rsidRPr="008D1FB7">
        <w:rPr>
          <w:rFonts w:ascii="Times New Roman" w:eastAsia="Times New Roman" w:hAnsi="Times New Roman" w:cs="Times New Roman"/>
          <w:color w:val="000000"/>
        </w:rPr>
        <w:t xml:space="preserve">дійснюють спроби несанкціонованого доступу до </w:t>
      </w:r>
      <w:r w:rsidR="00972C55" w:rsidRPr="008D1FB7">
        <w:rPr>
          <w:rFonts w:ascii="Times New Roman" w:eastAsia="Times New Roman" w:hAnsi="Times New Roman" w:cs="Times New Roman"/>
        </w:rPr>
        <w:t>ф</w:t>
      </w:r>
      <w:r w:rsidR="00972C55" w:rsidRPr="008D1FB7">
        <w:rPr>
          <w:rFonts w:ascii="Times New Roman" w:eastAsia="Times New Roman" w:hAnsi="Times New Roman" w:cs="Times New Roman"/>
          <w:color w:val="000000"/>
        </w:rPr>
        <w:t>ункціонал</w:t>
      </w:r>
      <w:r>
        <w:rPr>
          <w:rFonts w:ascii="Times New Roman" w:eastAsia="Times New Roman" w:hAnsi="Times New Roman" w:cs="Times New Roman"/>
        </w:rPr>
        <w:t xml:space="preserve">у Застосунку </w:t>
      </w:r>
      <w:r w:rsidR="00972C55" w:rsidRPr="008D1FB7">
        <w:rPr>
          <w:rFonts w:ascii="Times New Roman" w:eastAsia="Times New Roman" w:hAnsi="Times New Roman" w:cs="Times New Roman"/>
          <w:color w:val="000000"/>
        </w:rPr>
        <w:t>та інформації яка міститься в ньому;</w:t>
      </w:r>
    </w:p>
    <w:p w14:paraId="16DD881A" w14:textId="77777777" w:rsidR="003249D7" w:rsidRPr="008D1FB7" w:rsidRDefault="009631CD" w:rsidP="00306E79">
      <w:pPr>
        <w:numPr>
          <w:ilvl w:val="0"/>
          <w:numId w:val="7"/>
        </w:num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rPr>
        <w:t>с</w:t>
      </w:r>
      <w:r w:rsidR="00972C55" w:rsidRPr="008D1FB7">
        <w:rPr>
          <w:rFonts w:ascii="Times New Roman" w:eastAsia="Times New Roman" w:hAnsi="Times New Roman" w:cs="Times New Roman"/>
          <w:color w:val="000000"/>
        </w:rPr>
        <w:t xml:space="preserve">творюють загрозу збою технічних і/або програмних засобів </w:t>
      </w:r>
      <w:r>
        <w:rPr>
          <w:rFonts w:ascii="Times New Roman" w:eastAsia="Times New Roman" w:hAnsi="Times New Roman" w:cs="Times New Roman"/>
          <w:color w:val="000000"/>
        </w:rPr>
        <w:t xml:space="preserve">Володільця </w:t>
      </w:r>
      <w:r w:rsidR="00972C55" w:rsidRPr="008D1FB7">
        <w:rPr>
          <w:rFonts w:ascii="Times New Roman" w:eastAsia="Times New Roman" w:hAnsi="Times New Roman" w:cs="Times New Roman"/>
          <w:color w:val="000000"/>
        </w:rPr>
        <w:t>і/або третіх осіб.</w:t>
      </w:r>
    </w:p>
    <w:p w14:paraId="4BBB18E6"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3.7.  </w:t>
      </w:r>
      <w:r w:rsidR="009631CD">
        <w:rPr>
          <w:rFonts w:ascii="Times New Roman" w:eastAsia="Times New Roman" w:hAnsi="Times New Roman" w:cs="Times New Roman"/>
        </w:rPr>
        <w:t>Володілець</w:t>
      </w:r>
      <w:r w:rsidRPr="008D1FB7">
        <w:rPr>
          <w:rFonts w:ascii="Times New Roman" w:eastAsia="Times New Roman" w:hAnsi="Times New Roman" w:cs="Times New Roman"/>
        </w:rPr>
        <w:t xml:space="preserve"> має право без попереднього повідомлення обмежити, призупинити або припинити користування функціоналом </w:t>
      </w:r>
      <w:r w:rsidR="009631CD">
        <w:rPr>
          <w:rFonts w:ascii="Times New Roman" w:eastAsia="Times New Roman" w:hAnsi="Times New Roman" w:cs="Times New Roman"/>
        </w:rPr>
        <w:t>Застосунку</w:t>
      </w:r>
      <w:r w:rsidRPr="008D1FB7">
        <w:rPr>
          <w:rFonts w:ascii="Times New Roman" w:eastAsia="Times New Roman" w:hAnsi="Times New Roman" w:cs="Times New Roman"/>
        </w:rPr>
        <w:t xml:space="preserve"> та його сервісами в разі прийняття відповідного рішення державного чи іншого уповноваженого органу, або в інших випадках передбачених чинним законодавством України.</w:t>
      </w:r>
    </w:p>
    <w:p w14:paraId="63B70605" w14:textId="77777777" w:rsidR="00C34623" w:rsidRPr="008D1FB7" w:rsidRDefault="00C34623" w:rsidP="00306E79">
      <w:pPr>
        <w:shd w:val="clear" w:color="auto" w:fill="FFFFFF"/>
        <w:spacing w:after="0" w:line="240" w:lineRule="auto"/>
        <w:jc w:val="both"/>
        <w:rPr>
          <w:rFonts w:ascii="Times New Roman" w:eastAsia="Times New Roman" w:hAnsi="Times New Roman" w:cs="Times New Roman"/>
        </w:rPr>
      </w:pPr>
    </w:p>
    <w:p w14:paraId="7F6EDF2E" w14:textId="77777777" w:rsidR="003249D7" w:rsidRPr="008D1FB7" w:rsidRDefault="00972C55" w:rsidP="00C34623">
      <w:pPr>
        <w:pStyle w:val="ListParagraph"/>
        <w:numPr>
          <w:ilvl w:val="0"/>
          <w:numId w:val="3"/>
        </w:numPr>
        <w:shd w:val="clear" w:color="auto" w:fill="FFFFFF"/>
        <w:jc w:val="both"/>
        <w:rPr>
          <w:b/>
          <w:sz w:val="22"/>
          <w:szCs w:val="22"/>
        </w:rPr>
      </w:pPr>
      <w:r w:rsidRPr="008D1FB7">
        <w:rPr>
          <w:b/>
          <w:sz w:val="22"/>
          <w:szCs w:val="22"/>
        </w:rPr>
        <w:t>КОНФІДЕНЦІЙНІСТЬ</w:t>
      </w:r>
      <w:r w:rsidR="00855A46">
        <w:rPr>
          <w:b/>
          <w:sz w:val="22"/>
          <w:szCs w:val="22"/>
        </w:rPr>
        <w:t xml:space="preserve">, </w:t>
      </w:r>
      <w:r w:rsidRPr="008D1FB7">
        <w:rPr>
          <w:b/>
          <w:sz w:val="22"/>
          <w:szCs w:val="22"/>
        </w:rPr>
        <w:t>БЕЗПЕКА</w:t>
      </w:r>
      <w:r w:rsidR="00855A46">
        <w:rPr>
          <w:b/>
          <w:sz w:val="22"/>
          <w:szCs w:val="22"/>
        </w:rPr>
        <w:t>, ПЕРСОНАЛЬНІ ДАННІ</w:t>
      </w:r>
    </w:p>
    <w:p w14:paraId="5B74E118" w14:textId="77777777" w:rsidR="00C34623" w:rsidRPr="008D1FB7" w:rsidRDefault="00C34623" w:rsidP="00C34623">
      <w:pPr>
        <w:pStyle w:val="ListParagraph"/>
        <w:shd w:val="clear" w:color="auto" w:fill="FFFFFF"/>
        <w:jc w:val="both"/>
        <w:rPr>
          <w:sz w:val="22"/>
          <w:szCs w:val="22"/>
        </w:rPr>
      </w:pPr>
    </w:p>
    <w:p w14:paraId="2DEC3973"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4.1. Сторони зобов'язуються приймати всі необхідні заходи щодо безпеки та захисту інформації та документів, обмін яких здійснюється в функціонал</w:t>
      </w:r>
      <w:r w:rsidR="009631CD">
        <w:rPr>
          <w:rFonts w:ascii="Times New Roman" w:eastAsia="Times New Roman" w:hAnsi="Times New Roman" w:cs="Times New Roman"/>
        </w:rPr>
        <w:t xml:space="preserve">і </w:t>
      </w:r>
      <w:r w:rsidRPr="008D1FB7">
        <w:rPr>
          <w:rFonts w:ascii="Times New Roman" w:eastAsia="Times New Roman" w:hAnsi="Times New Roman" w:cs="Times New Roman"/>
        </w:rPr>
        <w:t xml:space="preserve"> Мобільно</w:t>
      </w:r>
      <w:r w:rsidR="009631CD">
        <w:rPr>
          <w:rFonts w:ascii="Times New Roman" w:eastAsia="Times New Roman" w:hAnsi="Times New Roman" w:cs="Times New Roman"/>
        </w:rPr>
        <w:t>го</w:t>
      </w:r>
      <w:r w:rsidRPr="008D1FB7">
        <w:rPr>
          <w:rFonts w:ascii="Times New Roman" w:eastAsia="Times New Roman" w:hAnsi="Times New Roman" w:cs="Times New Roman"/>
        </w:rPr>
        <w:t xml:space="preserve">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w:t>
      </w:r>
      <w:r w:rsidR="00C34623" w:rsidRPr="008D1FB7">
        <w:rPr>
          <w:rFonts w:ascii="Times New Roman" w:eastAsia="Times New Roman" w:hAnsi="Times New Roman" w:cs="Times New Roman"/>
        </w:rPr>
        <w:t xml:space="preserve"> </w:t>
      </w:r>
      <w:r w:rsidRPr="008D1FB7">
        <w:rPr>
          <w:rFonts w:ascii="Times New Roman" w:eastAsia="Times New Roman" w:hAnsi="Times New Roman" w:cs="Times New Roman"/>
        </w:rPr>
        <w:t>або доступних Сторонам у зв'язку з використанням останнього.</w:t>
      </w:r>
    </w:p>
    <w:p w14:paraId="5A64C18C"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4.2. Користувач зобов'язується самостійно приймати всі необхідні заходи щодо збереження конфіденційності, запобігання несанкціонованому використанню та захисту ідентифікаційних даних від несанкціонованого доступу з боку третіх осіб.</w:t>
      </w:r>
    </w:p>
    <w:p w14:paraId="666210B7"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4.3. </w:t>
      </w:r>
      <w:r w:rsidR="009631CD">
        <w:rPr>
          <w:rFonts w:ascii="Times New Roman" w:eastAsia="Times New Roman" w:hAnsi="Times New Roman" w:cs="Times New Roman"/>
        </w:rPr>
        <w:t>Володілець</w:t>
      </w:r>
      <w:r w:rsidRPr="008D1FB7">
        <w:rPr>
          <w:rFonts w:ascii="Times New Roman" w:eastAsia="Times New Roman" w:hAnsi="Times New Roman" w:cs="Times New Roman"/>
        </w:rPr>
        <w:t xml:space="preserve"> зобов'язується дотримуватися конфіденційності щодо особистих даних Користувач</w:t>
      </w:r>
      <w:r w:rsidR="009631CD">
        <w:rPr>
          <w:rFonts w:ascii="Times New Roman" w:eastAsia="Times New Roman" w:hAnsi="Times New Roman" w:cs="Times New Roman"/>
        </w:rPr>
        <w:t>ів</w:t>
      </w:r>
      <w:r w:rsidRPr="008D1FB7">
        <w:rPr>
          <w:rFonts w:ascii="Times New Roman" w:eastAsia="Times New Roman" w:hAnsi="Times New Roman" w:cs="Times New Roman"/>
        </w:rPr>
        <w:t>, а також іншої інформації про Користувач</w:t>
      </w:r>
      <w:r w:rsidR="009631CD">
        <w:rPr>
          <w:rFonts w:ascii="Times New Roman" w:eastAsia="Times New Roman" w:hAnsi="Times New Roman" w:cs="Times New Roman"/>
        </w:rPr>
        <w:t>ів</w:t>
      </w:r>
      <w:r w:rsidRPr="008D1FB7">
        <w:rPr>
          <w:rFonts w:ascii="Times New Roman" w:eastAsia="Times New Roman" w:hAnsi="Times New Roman" w:cs="Times New Roman"/>
        </w:rPr>
        <w:t xml:space="preserve">, яка стала відомою </w:t>
      </w:r>
      <w:r w:rsidR="009631CD">
        <w:rPr>
          <w:rFonts w:ascii="Times New Roman" w:eastAsia="Times New Roman" w:hAnsi="Times New Roman" w:cs="Times New Roman"/>
        </w:rPr>
        <w:t>йому</w:t>
      </w:r>
      <w:r w:rsidRPr="008D1FB7">
        <w:rPr>
          <w:rFonts w:ascii="Times New Roman" w:eastAsia="Times New Roman" w:hAnsi="Times New Roman" w:cs="Times New Roman"/>
        </w:rPr>
        <w:t xml:space="preserve"> у зв'язку з використанням функціона</w:t>
      </w:r>
      <w:r w:rsidR="009631CD">
        <w:rPr>
          <w:rFonts w:ascii="Times New Roman" w:eastAsia="Times New Roman" w:hAnsi="Times New Roman" w:cs="Times New Roman"/>
        </w:rPr>
        <w:t>лу Застосунку</w:t>
      </w:r>
      <w:r w:rsidRPr="008D1FB7">
        <w:rPr>
          <w:rFonts w:ascii="Times New Roman" w:eastAsia="Times New Roman" w:hAnsi="Times New Roman" w:cs="Times New Roman"/>
        </w:rPr>
        <w:t xml:space="preserve">  та його сервісів, за винятком випадків, передбачених чинним законодавством.</w:t>
      </w:r>
    </w:p>
    <w:p w14:paraId="5B283C28"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4.4. Сторони приймають на себе зобов'язання:</w:t>
      </w:r>
    </w:p>
    <w:p w14:paraId="3198B827" w14:textId="77777777" w:rsidR="003249D7" w:rsidRPr="008D1FB7" w:rsidRDefault="009631CD" w:rsidP="00306E79">
      <w:pPr>
        <w:numPr>
          <w:ilvl w:val="0"/>
          <w:numId w:val="14"/>
        </w:num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rPr>
        <w:t>н</w:t>
      </w:r>
      <w:r w:rsidR="00972C55" w:rsidRPr="008D1FB7">
        <w:rPr>
          <w:rFonts w:ascii="Times New Roman" w:eastAsia="Times New Roman" w:hAnsi="Times New Roman" w:cs="Times New Roman"/>
          <w:color w:val="000000"/>
        </w:rPr>
        <w:t xml:space="preserve">е здійснювати за допомогою </w:t>
      </w:r>
      <w:r w:rsidR="00972C55" w:rsidRPr="008D1FB7">
        <w:rPr>
          <w:rFonts w:ascii="Times New Roman" w:eastAsia="Times New Roman" w:hAnsi="Times New Roman" w:cs="Times New Roman"/>
        </w:rPr>
        <w:t>ф</w:t>
      </w:r>
      <w:r w:rsidR="00972C55" w:rsidRPr="008D1FB7">
        <w:rPr>
          <w:rFonts w:ascii="Times New Roman" w:eastAsia="Times New Roman" w:hAnsi="Times New Roman" w:cs="Times New Roman"/>
          <w:color w:val="000000"/>
        </w:rPr>
        <w:t>ункціонал</w:t>
      </w:r>
      <w:r>
        <w:rPr>
          <w:rFonts w:ascii="Times New Roman" w:eastAsia="Times New Roman" w:hAnsi="Times New Roman" w:cs="Times New Roman"/>
        </w:rPr>
        <w:t>у</w:t>
      </w:r>
      <w:r w:rsidR="00972C55" w:rsidRPr="008D1FB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Застосунку </w:t>
      </w:r>
      <w:r w:rsidR="00972C55" w:rsidRPr="008D1FB7">
        <w:rPr>
          <w:rFonts w:ascii="Times New Roman" w:eastAsia="Times New Roman" w:hAnsi="Times New Roman" w:cs="Times New Roman"/>
          <w:color w:val="000000"/>
        </w:rPr>
        <w:t>незаконні фінансові операції, незаконну торгівлю, операції з легалізації надходжень, отриманих злочинним шляхом, фінансування тероризму та будь-які інші операції у порушення чинного законодавства.</w:t>
      </w:r>
    </w:p>
    <w:p w14:paraId="4ADD800B" w14:textId="77777777" w:rsidR="003249D7" w:rsidRPr="008D1FB7" w:rsidRDefault="009631CD" w:rsidP="00306E79">
      <w:pPr>
        <w:numPr>
          <w:ilvl w:val="0"/>
          <w:numId w:val="14"/>
        </w:num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rPr>
        <w:t>з</w:t>
      </w:r>
      <w:r w:rsidR="00972C55" w:rsidRPr="008D1FB7">
        <w:rPr>
          <w:rFonts w:ascii="Times New Roman" w:eastAsia="Times New Roman" w:hAnsi="Times New Roman" w:cs="Times New Roman"/>
          <w:color w:val="000000"/>
        </w:rPr>
        <w:t>апобігати спробам незаконної торгівлі, незаконних фінансових операцій, операцій, спрямованих на легалізацію  доходів, отриманих злочинним шляхом, фінансування тероризму.</w:t>
      </w:r>
    </w:p>
    <w:p w14:paraId="2E85F19A" w14:textId="77777777" w:rsidR="00855A46" w:rsidRDefault="009631CD" w:rsidP="00306E79">
      <w:pPr>
        <w:numPr>
          <w:ilvl w:val="0"/>
          <w:numId w:val="14"/>
        </w:num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rPr>
        <w:t>к</w:t>
      </w:r>
      <w:r w:rsidR="00972C55" w:rsidRPr="008D1FB7">
        <w:rPr>
          <w:rFonts w:ascii="Times New Roman" w:eastAsia="Times New Roman" w:hAnsi="Times New Roman" w:cs="Times New Roman"/>
          <w:color w:val="000000"/>
        </w:rPr>
        <w:t xml:space="preserve">ористувач не має права використовувати </w:t>
      </w:r>
      <w:r w:rsidR="00972C55" w:rsidRPr="008D1FB7">
        <w:rPr>
          <w:rFonts w:ascii="Times New Roman" w:eastAsia="Times New Roman" w:hAnsi="Times New Roman" w:cs="Times New Roman"/>
        </w:rPr>
        <w:t>ф</w:t>
      </w:r>
      <w:r w:rsidR="00972C55" w:rsidRPr="008D1FB7">
        <w:rPr>
          <w:rFonts w:ascii="Times New Roman" w:eastAsia="Times New Roman" w:hAnsi="Times New Roman" w:cs="Times New Roman"/>
          <w:color w:val="000000"/>
        </w:rPr>
        <w:t>ункціонал Мобільного застосунку «</w:t>
      </w:r>
      <w:r w:rsidR="008D1FB7" w:rsidRPr="008D1FB7">
        <w:rPr>
          <w:rFonts w:ascii="Times New Roman" w:eastAsia="Times New Roman" w:hAnsi="Times New Roman" w:cs="Times New Roman"/>
          <w:color w:val="000000"/>
        </w:rPr>
        <w:t>AUTOCLUB 365</w:t>
      </w:r>
      <w:r w:rsidR="00972C55" w:rsidRPr="008D1FB7">
        <w:rPr>
          <w:rFonts w:ascii="Times New Roman" w:eastAsia="Times New Roman" w:hAnsi="Times New Roman" w:cs="Times New Roman"/>
          <w:color w:val="000000"/>
        </w:rPr>
        <w:t xml:space="preserve">» для здійснення операцій, спрямованих на систематичне вилучення прибутку, приховування доходу чи іншого порушення вимог </w:t>
      </w:r>
      <w:r w:rsidR="00972C55" w:rsidRPr="008D1FB7">
        <w:rPr>
          <w:rFonts w:ascii="Times New Roman" w:eastAsia="Times New Roman" w:hAnsi="Times New Roman" w:cs="Times New Roman"/>
        </w:rPr>
        <w:t>чинного</w:t>
      </w:r>
      <w:r w:rsidR="00972C55" w:rsidRPr="008D1FB7">
        <w:rPr>
          <w:rFonts w:ascii="Times New Roman" w:eastAsia="Times New Roman" w:hAnsi="Times New Roman" w:cs="Times New Roman"/>
          <w:color w:val="000000"/>
        </w:rPr>
        <w:t xml:space="preserve"> законодавства України. Користувачу відомо про кримінальну та адміністративну відповідальність за здійснення підприємницької діяльності без реєстрації або з порушенням правил реєстрації, або з порушенням ліцензійних вимог та умов, а також за здійснення незаконних фінансових операцій, операцій спрямованих на легалізацію (стирання) доходів, отриманих злочинним шляхом, та фінансування тероризму.</w:t>
      </w:r>
    </w:p>
    <w:p w14:paraId="63925EFC" w14:textId="77777777" w:rsidR="00855A46" w:rsidRPr="004216A9" w:rsidRDefault="004216A9" w:rsidP="00EE5FAA">
      <w:pPr>
        <w:pBdr>
          <w:top w:val="nil"/>
          <w:left w:val="nil"/>
          <w:bottom w:val="nil"/>
          <w:right w:val="nil"/>
          <w:between w:val="nil"/>
        </w:pBdr>
        <w:shd w:val="clear" w:color="auto" w:fill="FFFFFF"/>
        <w:spacing w:after="0" w:line="240" w:lineRule="auto"/>
        <w:rPr>
          <w:color w:val="000000"/>
        </w:rPr>
      </w:pPr>
      <w:r>
        <w:rPr>
          <w:rFonts w:ascii="Times New Roman" w:hAnsi="Times New Roman" w:cs="Times New Roman"/>
          <w:color w:val="000000"/>
        </w:rPr>
        <w:t>4.5. Користувач</w:t>
      </w:r>
      <w:r w:rsidR="00855A46" w:rsidRPr="004216A9">
        <w:rPr>
          <w:rFonts w:ascii="Times New Roman" w:hAnsi="Times New Roman" w:cs="Times New Roman"/>
          <w:color w:val="000000"/>
        </w:rPr>
        <w:t xml:space="preserve"> підтверджує свою безумовну згоду на безкоштовне використання наданої ним інформації (включаючи, але не обмежуючись, персональних даних) про себе </w:t>
      </w:r>
      <w:r>
        <w:rPr>
          <w:rFonts w:ascii="Times New Roman" w:hAnsi="Times New Roman" w:cs="Times New Roman"/>
          <w:color w:val="000000"/>
        </w:rPr>
        <w:t xml:space="preserve">Володільцем </w:t>
      </w:r>
      <w:r>
        <w:rPr>
          <w:rFonts w:ascii="Times New Roman" w:hAnsi="Times New Roman" w:cs="Times New Roman"/>
          <w:color w:val="000000"/>
        </w:rPr>
        <w:t>та/або постачальник</w:t>
      </w:r>
      <w:r>
        <w:rPr>
          <w:rFonts w:ascii="Times New Roman" w:hAnsi="Times New Roman" w:cs="Times New Roman"/>
          <w:color w:val="000000"/>
        </w:rPr>
        <w:t>ами</w:t>
      </w:r>
      <w:r>
        <w:rPr>
          <w:rFonts w:ascii="Times New Roman" w:hAnsi="Times New Roman" w:cs="Times New Roman"/>
          <w:color w:val="000000"/>
        </w:rPr>
        <w:t>-партнер</w:t>
      </w:r>
      <w:r>
        <w:rPr>
          <w:rFonts w:ascii="Times New Roman" w:hAnsi="Times New Roman" w:cs="Times New Roman"/>
          <w:color w:val="000000"/>
        </w:rPr>
        <w:t>ами</w:t>
      </w:r>
      <w:r w:rsidRPr="004216A9">
        <w:rPr>
          <w:rFonts w:ascii="Times New Roman" w:hAnsi="Times New Roman" w:cs="Times New Roman"/>
          <w:color w:val="000000"/>
        </w:rPr>
        <w:t>,</w:t>
      </w:r>
      <w:r w:rsidR="00855A46" w:rsidRPr="004216A9">
        <w:rPr>
          <w:rFonts w:ascii="Times New Roman" w:hAnsi="Times New Roman" w:cs="Times New Roman"/>
          <w:color w:val="000000"/>
        </w:rPr>
        <w:t xml:space="preserve"> з маркетинговою та/або будь-якою іншою метою методами, що не порушують чинне законодавство України (у т.ч. шляхом передачі третім особам). Надання такої згоди також розглядається у розумінні </w:t>
      </w:r>
      <w:r w:rsidR="00EE5FAA">
        <w:rPr>
          <w:rFonts w:ascii="Times New Roman" w:hAnsi="Times New Roman" w:cs="Times New Roman"/>
          <w:color w:val="000000"/>
        </w:rPr>
        <w:t>ст.</w:t>
      </w:r>
      <w:r w:rsidR="00855A46" w:rsidRPr="004216A9">
        <w:rPr>
          <w:rFonts w:ascii="Times New Roman" w:hAnsi="Times New Roman" w:cs="Times New Roman"/>
          <w:color w:val="000000"/>
        </w:rPr>
        <w:t>ст. 296, 307, 308 Цивільного кодексу України, Закону України «Про</w:t>
      </w:r>
      <w:r w:rsidR="00EE5FAA">
        <w:rPr>
          <w:rFonts w:ascii="Times New Roman" w:hAnsi="Times New Roman" w:cs="Times New Roman"/>
          <w:color w:val="000000"/>
        </w:rPr>
        <w:t xml:space="preserve"> </w:t>
      </w:r>
      <w:r w:rsidR="00855A46" w:rsidRPr="004216A9">
        <w:rPr>
          <w:rFonts w:ascii="Times New Roman" w:hAnsi="Times New Roman" w:cs="Times New Roman"/>
          <w:color w:val="000000"/>
        </w:rPr>
        <w:t>захист</w:t>
      </w:r>
      <w:r>
        <w:rPr>
          <w:rFonts w:ascii="Times New Roman" w:hAnsi="Times New Roman" w:cs="Times New Roman"/>
          <w:color w:val="000000"/>
        </w:rPr>
        <w:t xml:space="preserve"> </w:t>
      </w:r>
      <w:r w:rsidR="00855A46" w:rsidRPr="004216A9">
        <w:rPr>
          <w:rFonts w:ascii="Times New Roman" w:hAnsi="Times New Roman" w:cs="Times New Roman"/>
          <w:color w:val="000000"/>
        </w:rPr>
        <w:t>персональних</w:t>
      </w:r>
      <w:r>
        <w:rPr>
          <w:rFonts w:ascii="Times New Roman" w:hAnsi="Times New Roman" w:cs="Times New Roman"/>
          <w:color w:val="000000"/>
        </w:rPr>
        <w:t xml:space="preserve"> </w:t>
      </w:r>
      <w:r w:rsidR="00855A46" w:rsidRPr="004216A9">
        <w:rPr>
          <w:rFonts w:ascii="Times New Roman" w:hAnsi="Times New Roman" w:cs="Times New Roman"/>
          <w:color w:val="000000"/>
        </w:rPr>
        <w:t>даних».</w:t>
      </w:r>
      <w:r w:rsidR="00855A46" w:rsidRPr="004216A9">
        <w:rPr>
          <w:rFonts w:ascii="Times New Roman" w:hAnsi="Times New Roman" w:cs="Times New Roman"/>
          <w:color w:val="333333"/>
          <w:sz w:val="21"/>
          <w:szCs w:val="21"/>
        </w:rPr>
        <w:br/>
      </w:r>
      <w:r>
        <w:rPr>
          <w:rFonts w:ascii="Times New Roman" w:hAnsi="Times New Roman" w:cs="Times New Roman"/>
          <w:color w:val="000000"/>
        </w:rPr>
        <w:t>4</w:t>
      </w:r>
      <w:r w:rsidR="00855A46" w:rsidRPr="004216A9">
        <w:rPr>
          <w:rFonts w:ascii="Times New Roman" w:hAnsi="Times New Roman" w:cs="Times New Roman"/>
          <w:color w:val="000000"/>
        </w:rPr>
        <w:t>.</w:t>
      </w:r>
      <w:r>
        <w:rPr>
          <w:rFonts w:ascii="Times New Roman" w:hAnsi="Times New Roman" w:cs="Times New Roman"/>
          <w:color w:val="000000"/>
        </w:rPr>
        <w:t>6</w:t>
      </w:r>
      <w:r w:rsidR="00855A46" w:rsidRPr="004216A9">
        <w:rPr>
          <w:rFonts w:ascii="Times New Roman" w:hAnsi="Times New Roman" w:cs="Times New Roman"/>
          <w:color w:val="000000"/>
        </w:rPr>
        <w:t xml:space="preserve">. Добровільно надаючи персональні дані про себе, </w:t>
      </w:r>
      <w:r>
        <w:rPr>
          <w:rFonts w:ascii="Times New Roman" w:hAnsi="Times New Roman" w:cs="Times New Roman"/>
          <w:color w:val="000000"/>
        </w:rPr>
        <w:t xml:space="preserve">Користувач </w:t>
      </w:r>
      <w:r w:rsidR="00855A46" w:rsidRPr="004216A9">
        <w:rPr>
          <w:rFonts w:ascii="Times New Roman" w:hAnsi="Times New Roman" w:cs="Times New Roman"/>
          <w:color w:val="000000"/>
        </w:rPr>
        <w:t xml:space="preserve"> підтверджує свою прямо виражену безумовну згоду на збір, зберігання, використання, обробку, передачу й поширення їх персональних даних (як ці терміни визначені законодавством) уповноваженими ним особами </w:t>
      </w:r>
      <w:r>
        <w:rPr>
          <w:rFonts w:ascii="Times New Roman" w:hAnsi="Times New Roman" w:cs="Times New Roman"/>
          <w:color w:val="000000"/>
        </w:rPr>
        <w:t>Володільця та/або постачальників-партнерів</w:t>
      </w:r>
      <w:r w:rsidR="00855A46" w:rsidRPr="004216A9">
        <w:rPr>
          <w:rFonts w:ascii="Times New Roman" w:hAnsi="Times New Roman" w:cs="Times New Roman"/>
          <w:color w:val="000000"/>
        </w:rPr>
        <w:t xml:space="preserve">, які будуть вживати необхідних заходів для захисту таких даних від незаконної обробки та несанкціонованого розповсюдження. </w:t>
      </w:r>
      <w:r>
        <w:rPr>
          <w:rFonts w:ascii="Times New Roman" w:hAnsi="Times New Roman" w:cs="Times New Roman"/>
          <w:color w:val="000000"/>
        </w:rPr>
        <w:t>Володілець</w:t>
      </w:r>
      <w:r w:rsidR="00855A46" w:rsidRPr="004216A9">
        <w:rPr>
          <w:rFonts w:ascii="Times New Roman" w:hAnsi="Times New Roman" w:cs="Times New Roman"/>
          <w:color w:val="000000"/>
        </w:rPr>
        <w:t xml:space="preserve"> вживає всіх необхідних дій щодо захисту персональних даних суб’єктів персональних даних, які ним обробляються, від незаконної обробки та несе особисту відповідальність за додержання вимог законодавства України про захист персональних даних. Згоду </w:t>
      </w:r>
      <w:r>
        <w:rPr>
          <w:rFonts w:ascii="Times New Roman" w:hAnsi="Times New Roman" w:cs="Times New Roman"/>
          <w:color w:val="000000"/>
        </w:rPr>
        <w:t>Користувач</w:t>
      </w:r>
      <w:r w:rsidR="00855A46" w:rsidRPr="004216A9">
        <w:rPr>
          <w:rFonts w:ascii="Times New Roman" w:hAnsi="Times New Roman" w:cs="Times New Roman"/>
          <w:color w:val="000000"/>
        </w:rPr>
        <w:t xml:space="preserve"> надає шляхом </w:t>
      </w:r>
      <w:r>
        <w:rPr>
          <w:rFonts w:ascii="Times New Roman" w:hAnsi="Times New Roman" w:cs="Times New Roman"/>
          <w:color w:val="000000"/>
        </w:rPr>
        <w:t>використання функціоналу Застосунку</w:t>
      </w:r>
      <w:r w:rsidR="00855A46" w:rsidRPr="004216A9">
        <w:rPr>
          <w:rFonts w:ascii="Times New Roman" w:hAnsi="Times New Roman" w:cs="Times New Roman"/>
          <w:color w:val="000000"/>
        </w:rPr>
        <w:t xml:space="preserve">. Збір, зберігання, використання, обробка, передача й поширення </w:t>
      </w:r>
      <w:r>
        <w:rPr>
          <w:rFonts w:ascii="Times New Roman" w:hAnsi="Times New Roman" w:cs="Times New Roman"/>
          <w:color w:val="000000"/>
        </w:rPr>
        <w:t>Володільцем</w:t>
      </w:r>
      <w:r w:rsidR="00855A46" w:rsidRPr="004216A9">
        <w:rPr>
          <w:rFonts w:ascii="Times New Roman" w:hAnsi="Times New Roman" w:cs="Times New Roman"/>
          <w:color w:val="000000"/>
        </w:rPr>
        <w:t xml:space="preserve"> та/або уповноваженими ним особами отриманих від Клієнта його персональних даних здійснюватиметься з метою виконання вимог законодавства, а також в рекламних цілях. </w:t>
      </w:r>
      <w:r>
        <w:rPr>
          <w:rFonts w:ascii="Times New Roman" w:hAnsi="Times New Roman" w:cs="Times New Roman"/>
          <w:color w:val="000000"/>
        </w:rPr>
        <w:t xml:space="preserve">Користувач </w:t>
      </w:r>
      <w:r w:rsidR="00855A46" w:rsidRPr="004216A9">
        <w:rPr>
          <w:rFonts w:ascii="Times New Roman" w:hAnsi="Times New Roman" w:cs="Times New Roman"/>
          <w:color w:val="000000"/>
        </w:rPr>
        <w:t xml:space="preserve">також підтверджує свою повну згоду для надсилання йому інформації, повідомлень (в т.ч., рекламного характеру) про наступні активності </w:t>
      </w:r>
      <w:r>
        <w:rPr>
          <w:rFonts w:ascii="Times New Roman" w:hAnsi="Times New Roman" w:cs="Times New Roman"/>
          <w:color w:val="000000"/>
        </w:rPr>
        <w:t xml:space="preserve">Володільця </w:t>
      </w:r>
      <w:r>
        <w:rPr>
          <w:rFonts w:ascii="Times New Roman" w:hAnsi="Times New Roman" w:cs="Times New Roman"/>
          <w:color w:val="000000"/>
        </w:rPr>
        <w:t>та/або постачальників-партнерів</w:t>
      </w:r>
      <w:r w:rsidRPr="004216A9">
        <w:rPr>
          <w:rFonts w:ascii="Times New Roman" w:hAnsi="Times New Roman" w:cs="Times New Roman"/>
          <w:color w:val="000000"/>
        </w:rPr>
        <w:t>,</w:t>
      </w:r>
      <w:r w:rsidR="00855A46" w:rsidRPr="004216A9">
        <w:rPr>
          <w:rFonts w:ascii="Times New Roman" w:hAnsi="Times New Roman" w:cs="Times New Roman"/>
          <w:color w:val="000000"/>
        </w:rPr>
        <w:t xml:space="preserve"> тощо, без будь-яких обмежень за територією, часом та способом використання і таке використання жодним чином не відшкодовуватиметься Компанією та/аб</w:t>
      </w:r>
      <w:r w:rsidR="00EE5FAA">
        <w:rPr>
          <w:rFonts w:ascii="Times New Roman" w:hAnsi="Times New Roman" w:cs="Times New Roman"/>
          <w:color w:val="000000"/>
        </w:rPr>
        <w:t xml:space="preserve"> </w:t>
      </w:r>
      <w:r w:rsidR="00855A46" w:rsidRPr="004216A9">
        <w:rPr>
          <w:rFonts w:ascii="Times New Roman" w:hAnsi="Times New Roman" w:cs="Times New Roman"/>
          <w:color w:val="000000"/>
        </w:rPr>
        <w:t>будь-якою третьою особою.</w:t>
      </w:r>
      <w:r w:rsidR="00855A46" w:rsidRPr="004216A9">
        <w:rPr>
          <w:rFonts w:ascii="Times New Roman" w:hAnsi="Times New Roman" w:cs="Times New Roman"/>
          <w:color w:val="333333"/>
          <w:sz w:val="21"/>
          <w:szCs w:val="21"/>
        </w:rPr>
        <w:br/>
      </w:r>
      <w:r>
        <w:rPr>
          <w:rFonts w:ascii="Times New Roman" w:hAnsi="Times New Roman" w:cs="Times New Roman"/>
          <w:color w:val="000000"/>
        </w:rPr>
        <w:t>4</w:t>
      </w:r>
      <w:r w:rsidR="00855A46" w:rsidRPr="004216A9">
        <w:rPr>
          <w:rFonts w:ascii="Times New Roman" w:hAnsi="Times New Roman" w:cs="Times New Roman"/>
          <w:color w:val="000000"/>
        </w:rPr>
        <w:t>.</w:t>
      </w:r>
      <w:r>
        <w:rPr>
          <w:rFonts w:ascii="Times New Roman" w:hAnsi="Times New Roman" w:cs="Times New Roman"/>
          <w:color w:val="000000"/>
        </w:rPr>
        <w:t>7</w:t>
      </w:r>
      <w:r w:rsidR="00855A46" w:rsidRPr="004216A9">
        <w:rPr>
          <w:rFonts w:ascii="Times New Roman" w:hAnsi="Times New Roman" w:cs="Times New Roman"/>
          <w:color w:val="000000"/>
        </w:rPr>
        <w:t xml:space="preserve">. </w:t>
      </w:r>
      <w:r>
        <w:rPr>
          <w:rFonts w:ascii="Times New Roman" w:hAnsi="Times New Roman" w:cs="Times New Roman"/>
          <w:color w:val="000000"/>
        </w:rPr>
        <w:t>Користувачі</w:t>
      </w:r>
      <w:r w:rsidR="00855A46" w:rsidRPr="004216A9">
        <w:rPr>
          <w:rFonts w:ascii="Times New Roman" w:hAnsi="Times New Roman" w:cs="Times New Roman"/>
          <w:color w:val="000000"/>
        </w:rPr>
        <w:t xml:space="preserve"> мають право в будь-який час відкликати згоду на обробку персональних даних, направивши </w:t>
      </w:r>
      <w:r>
        <w:rPr>
          <w:rFonts w:ascii="Times New Roman" w:hAnsi="Times New Roman" w:cs="Times New Roman"/>
          <w:color w:val="000000"/>
        </w:rPr>
        <w:t>Володільцю</w:t>
      </w:r>
      <w:r w:rsidR="00855A46" w:rsidRPr="004216A9">
        <w:rPr>
          <w:rFonts w:ascii="Times New Roman" w:hAnsi="Times New Roman" w:cs="Times New Roman"/>
          <w:color w:val="000000"/>
        </w:rPr>
        <w:t xml:space="preserve"> відповідне повідомлення рекомендованим листом з повідомленням про</w:t>
      </w:r>
      <w:r w:rsidR="00EE5FAA">
        <w:rPr>
          <w:rFonts w:ascii="Times New Roman" w:hAnsi="Times New Roman" w:cs="Times New Roman"/>
          <w:color w:val="000000"/>
        </w:rPr>
        <w:t xml:space="preserve"> в</w:t>
      </w:r>
      <w:r w:rsidR="00855A46" w:rsidRPr="004216A9">
        <w:rPr>
          <w:rFonts w:ascii="Times New Roman" w:hAnsi="Times New Roman" w:cs="Times New Roman"/>
          <w:color w:val="000000"/>
        </w:rPr>
        <w:t>ручення.</w:t>
      </w:r>
    </w:p>
    <w:p w14:paraId="0152D2AD" w14:textId="77777777" w:rsidR="00C34623" w:rsidRPr="008D1FB7" w:rsidRDefault="00C34623" w:rsidP="00C34623">
      <w:pPr>
        <w:pBdr>
          <w:top w:val="nil"/>
          <w:left w:val="nil"/>
          <w:bottom w:val="nil"/>
          <w:right w:val="nil"/>
          <w:between w:val="nil"/>
        </w:pBdr>
        <w:shd w:val="clear" w:color="auto" w:fill="FFFFFF"/>
        <w:spacing w:after="0" w:line="240" w:lineRule="auto"/>
        <w:ind w:left="720"/>
        <w:jc w:val="both"/>
        <w:rPr>
          <w:color w:val="000000"/>
        </w:rPr>
      </w:pPr>
    </w:p>
    <w:p w14:paraId="6168E441" w14:textId="77777777" w:rsidR="003249D7" w:rsidRPr="008D1FB7" w:rsidRDefault="00972C55" w:rsidP="00C34623">
      <w:pPr>
        <w:pStyle w:val="ListParagraph"/>
        <w:numPr>
          <w:ilvl w:val="0"/>
          <w:numId w:val="3"/>
        </w:numPr>
        <w:shd w:val="clear" w:color="auto" w:fill="FFFFFF"/>
        <w:jc w:val="both"/>
        <w:rPr>
          <w:b/>
          <w:sz w:val="22"/>
          <w:szCs w:val="22"/>
        </w:rPr>
      </w:pPr>
      <w:r w:rsidRPr="008D1FB7">
        <w:rPr>
          <w:b/>
          <w:sz w:val="22"/>
          <w:szCs w:val="22"/>
        </w:rPr>
        <w:t>ГАРАНТІЇ ТА ВІДПОВІДАЛЬНІСТЬ СТОРІН</w:t>
      </w:r>
    </w:p>
    <w:p w14:paraId="10096E4E" w14:textId="77777777" w:rsidR="00C34623" w:rsidRPr="008D1FB7" w:rsidRDefault="00C34623" w:rsidP="00C34623">
      <w:pPr>
        <w:pStyle w:val="ListParagraph"/>
        <w:shd w:val="clear" w:color="auto" w:fill="FFFFFF"/>
        <w:jc w:val="both"/>
        <w:rPr>
          <w:sz w:val="22"/>
          <w:szCs w:val="22"/>
        </w:rPr>
      </w:pPr>
    </w:p>
    <w:p w14:paraId="54D9595C" w14:textId="77777777" w:rsidR="003249D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 xml:space="preserve">5.1.  Для виконання цієї Угоди та додатків до неї </w:t>
      </w:r>
      <w:r w:rsidR="009631CD">
        <w:rPr>
          <w:rFonts w:ascii="Times New Roman" w:eastAsia="Times New Roman" w:hAnsi="Times New Roman" w:cs="Times New Roman"/>
        </w:rPr>
        <w:t xml:space="preserve">Володільцем можуть </w:t>
      </w:r>
      <w:r w:rsidRPr="008D1FB7">
        <w:rPr>
          <w:rFonts w:ascii="Times New Roman" w:eastAsia="Times New Roman" w:hAnsi="Times New Roman" w:cs="Times New Roman"/>
        </w:rPr>
        <w:t xml:space="preserve">залучатися треті особи. Користувач підтверджує, що зазначеним третім особам надаються такі ж права, як і </w:t>
      </w:r>
      <w:r w:rsidR="009631CD">
        <w:rPr>
          <w:rFonts w:ascii="Times New Roman" w:eastAsia="Times New Roman" w:hAnsi="Times New Roman" w:cs="Times New Roman"/>
        </w:rPr>
        <w:t>Володільцю</w:t>
      </w:r>
      <w:r w:rsidRPr="008D1FB7">
        <w:rPr>
          <w:rFonts w:ascii="Times New Roman" w:eastAsia="Times New Roman" w:hAnsi="Times New Roman" w:cs="Times New Roman"/>
        </w:rPr>
        <w:t>.</w:t>
      </w:r>
    </w:p>
    <w:p w14:paraId="31461303" w14:textId="77777777" w:rsidR="009631CD" w:rsidRPr="008D1FB7" w:rsidRDefault="009631CD" w:rsidP="00306E79">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5.2. Володілець гарантує наявність прав та законних підстав для використання функціоналу </w:t>
      </w:r>
      <w:r w:rsidRPr="008D1FB7">
        <w:rPr>
          <w:rFonts w:ascii="Times New Roman" w:eastAsia="Times New Roman" w:hAnsi="Times New Roman" w:cs="Times New Roman"/>
        </w:rPr>
        <w:t>Мобільному застосунку «AUTOCLUB 365»</w:t>
      </w:r>
      <w:r>
        <w:rPr>
          <w:rFonts w:ascii="Times New Roman" w:eastAsia="Times New Roman" w:hAnsi="Times New Roman" w:cs="Times New Roman"/>
        </w:rPr>
        <w:t xml:space="preserve"> та його елементімв.</w:t>
      </w:r>
    </w:p>
    <w:p w14:paraId="685425D7"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5.</w:t>
      </w:r>
      <w:r w:rsidR="009631CD">
        <w:rPr>
          <w:rFonts w:ascii="Times New Roman" w:eastAsia="Times New Roman" w:hAnsi="Times New Roman" w:cs="Times New Roman"/>
        </w:rPr>
        <w:t>3</w:t>
      </w:r>
      <w:r w:rsidRPr="008D1FB7">
        <w:rPr>
          <w:rFonts w:ascii="Times New Roman" w:eastAsia="Times New Roman" w:hAnsi="Times New Roman" w:cs="Times New Roman"/>
        </w:rPr>
        <w:t xml:space="preserve">.  Користувач гарантує, що не буде робити будь-яких дій, спрямованих виключно на заподіяння шкоди </w:t>
      </w:r>
      <w:r w:rsidR="009631CD">
        <w:rPr>
          <w:rFonts w:ascii="Times New Roman" w:eastAsia="Times New Roman" w:hAnsi="Times New Roman" w:cs="Times New Roman"/>
        </w:rPr>
        <w:t>Володільцю</w:t>
      </w:r>
      <w:r w:rsidRPr="008D1FB7">
        <w:rPr>
          <w:rFonts w:ascii="Times New Roman" w:eastAsia="Times New Roman" w:hAnsi="Times New Roman" w:cs="Times New Roman"/>
        </w:rPr>
        <w:t>, операторам стільникового мобільного зв’язку, правовласникам або іншим особам.</w:t>
      </w:r>
    </w:p>
    <w:p w14:paraId="7F3C9B71"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5.</w:t>
      </w:r>
      <w:r w:rsidR="009631CD">
        <w:rPr>
          <w:rFonts w:ascii="Times New Roman" w:eastAsia="Times New Roman" w:hAnsi="Times New Roman" w:cs="Times New Roman"/>
        </w:rPr>
        <w:t>4</w:t>
      </w:r>
      <w:r w:rsidRPr="008D1FB7">
        <w:rPr>
          <w:rFonts w:ascii="Times New Roman" w:eastAsia="Times New Roman" w:hAnsi="Times New Roman" w:cs="Times New Roman"/>
        </w:rPr>
        <w:t>.  У разі порушення правил використання функціонала Мобільного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w:t>
      </w:r>
      <w:r w:rsidR="009631CD">
        <w:rPr>
          <w:rFonts w:ascii="Times New Roman" w:eastAsia="Times New Roman" w:hAnsi="Times New Roman" w:cs="Times New Roman"/>
        </w:rPr>
        <w:t xml:space="preserve"> </w:t>
      </w:r>
      <w:r w:rsidRPr="008D1FB7">
        <w:rPr>
          <w:rFonts w:ascii="Times New Roman" w:eastAsia="Times New Roman" w:hAnsi="Times New Roman" w:cs="Times New Roman"/>
        </w:rPr>
        <w:t xml:space="preserve">та його сервісів, обов’язків Користувача і заборон, зазначених у розділі 3 цієї Угоди, а також в разі порушення Розділу 4 цієї Угоди, Користувач зобов’язується відшкодувати </w:t>
      </w:r>
      <w:r w:rsidR="009631CD">
        <w:rPr>
          <w:rFonts w:ascii="Times New Roman" w:eastAsia="Times New Roman" w:hAnsi="Times New Roman" w:cs="Times New Roman"/>
        </w:rPr>
        <w:t>Володільцю</w:t>
      </w:r>
      <w:r w:rsidRPr="008D1FB7">
        <w:rPr>
          <w:rFonts w:ascii="Times New Roman" w:eastAsia="Times New Roman" w:hAnsi="Times New Roman" w:cs="Times New Roman"/>
        </w:rPr>
        <w:t xml:space="preserve"> збитки, завдані такими діями в повному обсязі.</w:t>
      </w:r>
    </w:p>
    <w:p w14:paraId="5324454C"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5.</w:t>
      </w:r>
      <w:r w:rsidR="009631CD">
        <w:rPr>
          <w:rFonts w:ascii="Times New Roman" w:eastAsia="Times New Roman" w:hAnsi="Times New Roman" w:cs="Times New Roman"/>
        </w:rPr>
        <w:t>5</w:t>
      </w:r>
      <w:r w:rsidRPr="008D1FB7">
        <w:rPr>
          <w:rFonts w:ascii="Times New Roman" w:eastAsia="Times New Roman" w:hAnsi="Times New Roman" w:cs="Times New Roman"/>
        </w:rPr>
        <w:t>.  Користувач несе повну особисту відповідальність за несанкціонований доступ третіх осіб до Мобільного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 встановленому на мобільний пристрій Користувача, в т.ч. до інформації, яка міститься в Мобільному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 Користувача.</w:t>
      </w:r>
    </w:p>
    <w:p w14:paraId="31834934"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5.</w:t>
      </w:r>
      <w:r w:rsidR="009631CD">
        <w:rPr>
          <w:rFonts w:ascii="Times New Roman" w:eastAsia="Times New Roman" w:hAnsi="Times New Roman" w:cs="Times New Roman"/>
        </w:rPr>
        <w:t>6</w:t>
      </w:r>
      <w:r w:rsidRPr="008D1FB7">
        <w:rPr>
          <w:rFonts w:ascii="Times New Roman" w:eastAsia="Times New Roman" w:hAnsi="Times New Roman" w:cs="Times New Roman"/>
        </w:rPr>
        <w:t>.  У разі втрати, видалення, пошкодження внесеної Користувачем інформації в результаті дій/бездіяльності Користувача, всю відповідальність несе Користувач.</w:t>
      </w:r>
    </w:p>
    <w:p w14:paraId="149C2C81"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5.</w:t>
      </w:r>
      <w:r w:rsidR="009631CD">
        <w:rPr>
          <w:rFonts w:ascii="Times New Roman" w:eastAsia="Times New Roman" w:hAnsi="Times New Roman" w:cs="Times New Roman"/>
        </w:rPr>
        <w:t>7</w:t>
      </w:r>
      <w:r w:rsidRPr="008D1FB7">
        <w:rPr>
          <w:rFonts w:ascii="Times New Roman" w:eastAsia="Times New Roman" w:hAnsi="Times New Roman" w:cs="Times New Roman"/>
        </w:rPr>
        <w:t>.  Визнаючи міжнародний характер інтернету, Користувач приймає на себе відповідальність за дотримання всіх місцевих правил і законів, що стосуються дій Користувача в мережі.</w:t>
      </w:r>
    </w:p>
    <w:p w14:paraId="466417D2" w14:textId="77777777" w:rsidR="00281416"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5.</w:t>
      </w:r>
      <w:r w:rsidR="009631CD">
        <w:rPr>
          <w:rFonts w:ascii="Times New Roman" w:eastAsia="Times New Roman" w:hAnsi="Times New Roman" w:cs="Times New Roman"/>
        </w:rPr>
        <w:t>8</w:t>
      </w:r>
      <w:r w:rsidRPr="008D1FB7">
        <w:rPr>
          <w:rFonts w:ascii="Times New Roman" w:eastAsia="Times New Roman" w:hAnsi="Times New Roman" w:cs="Times New Roman"/>
        </w:rPr>
        <w:t>.  Користувач функціонал</w:t>
      </w:r>
      <w:r w:rsidR="009631CD">
        <w:rPr>
          <w:rFonts w:ascii="Times New Roman" w:eastAsia="Times New Roman" w:hAnsi="Times New Roman" w:cs="Times New Roman"/>
        </w:rPr>
        <w:t>у Застосунку</w:t>
      </w:r>
      <w:r w:rsidRPr="008D1FB7">
        <w:rPr>
          <w:rFonts w:ascii="Times New Roman" w:eastAsia="Times New Roman" w:hAnsi="Times New Roman" w:cs="Times New Roman"/>
        </w:rPr>
        <w:t xml:space="preserve">  зобов’язується не виконувати дій, які можуть розглядатись як порушення законодавства України або норм міжнародного права, у тому числі у сфері інтелектуальної власності, авторських та/або суміжних прав, а також будь-яких дій, які призводять або можуть призвести до порушення нормальної роботи функціо</w:t>
      </w:r>
      <w:r w:rsidR="009631CD">
        <w:rPr>
          <w:rFonts w:ascii="Times New Roman" w:eastAsia="Times New Roman" w:hAnsi="Times New Roman" w:cs="Times New Roman"/>
        </w:rPr>
        <w:t>оналу Застосунку</w:t>
      </w:r>
      <w:r w:rsidRPr="008D1FB7">
        <w:rPr>
          <w:rFonts w:ascii="Times New Roman" w:eastAsia="Times New Roman" w:hAnsi="Times New Roman" w:cs="Times New Roman"/>
        </w:rPr>
        <w:t>.</w:t>
      </w:r>
    </w:p>
    <w:p w14:paraId="08F2ADA8" w14:textId="77777777" w:rsidR="003249D7" w:rsidRDefault="00281416" w:rsidP="00281416">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5.9. Володілець не несе відповідальності за неналежне виконання зобов</w:t>
      </w:r>
      <w:r w:rsidRPr="00281416">
        <w:rPr>
          <w:rFonts w:ascii="Times New Roman" w:eastAsia="Times New Roman" w:hAnsi="Times New Roman" w:cs="Times New Roman"/>
          <w:lang w:val="ru-RU"/>
        </w:rPr>
        <w:t>'</w:t>
      </w:r>
      <w:r>
        <w:rPr>
          <w:rFonts w:ascii="Times New Roman" w:eastAsia="Times New Roman" w:hAnsi="Times New Roman" w:cs="Times New Roman"/>
        </w:rPr>
        <w:t>язань перед Користувачами постачальниками-партнерами, окр</w:t>
      </w:r>
      <w:r w:rsidR="007938C0">
        <w:rPr>
          <w:rFonts w:ascii="Times New Roman" w:eastAsia="Times New Roman" w:hAnsi="Times New Roman" w:cs="Times New Roman"/>
        </w:rPr>
        <w:t>і</w:t>
      </w:r>
      <w:r>
        <w:rPr>
          <w:rFonts w:ascii="Times New Roman" w:eastAsia="Times New Roman" w:hAnsi="Times New Roman" w:cs="Times New Roman"/>
        </w:rPr>
        <w:t xml:space="preserve">м випадків розміщення </w:t>
      </w:r>
      <w:r w:rsidR="007938C0">
        <w:rPr>
          <w:rFonts w:ascii="Times New Roman" w:eastAsia="Times New Roman" w:hAnsi="Times New Roman" w:cs="Times New Roman"/>
        </w:rPr>
        <w:t xml:space="preserve">Володільцем </w:t>
      </w:r>
      <w:r>
        <w:rPr>
          <w:rFonts w:ascii="Times New Roman" w:eastAsia="Times New Roman" w:hAnsi="Times New Roman" w:cs="Times New Roman"/>
        </w:rPr>
        <w:t>недостовірної інформації про товари (послуги, роботи) постачальника-партнера в Застосунку.</w:t>
      </w:r>
      <w:r w:rsidR="00972C55" w:rsidRPr="008D1FB7">
        <w:rPr>
          <w:rFonts w:ascii="Times New Roman" w:eastAsia="Times New Roman" w:hAnsi="Times New Roman" w:cs="Times New Roman"/>
        </w:rPr>
        <w:br/>
        <w:t>5.</w:t>
      </w:r>
      <w:r>
        <w:rPr>
          <w:rFonts w:ascii="Times New Roman" w:eastAsia="Times New Roman" w:hAnsi="Times New Roman" w:cs="Times New Roman"/>
        </w:rPr>
        <w:t>10</w:t>
      </w:r>
      <w:r w:rsidR="00972C55" w:rsidRPr="008D1FB7">
        <w:rPr>
          <w:rFonts w:ascii="Times New Roman" w:eastAsia="Times New Roman" w:hAnsi="Times New Roman" w:cs="Times New Roman"/>
        </w:rPr>
        <w:t>.  </w:t>
      </w:r>
      <w:r w:rsidR="009631CD">
        <w:rPr>
          <w:rFonts w:ascii="Times New Roman" w:eastAsia="Times New Roman" w:hAnsi="Times New Roman" w:cs="Times New Roman"/>
        </w:rPr>
        <w:t xml:space="preserve">Володілець </w:t>
      </w:r>
      <w:r w:rsidR="00972C55" w:rsidRPr="008D1FB7">
        <w:rPr>
          <w:rFonts w:ascii="Times New Roman" w:eastAsia="Times New Roman" w:hAnsi="Times New Roman" w:cs="Times New Roman"/>
        </w:rPr>
        <w:t>гарантує збереження і нерозповсюдження інформації, яка надається Користувачем при використанні функціонал</w:t>
      </w:r>
      <w:r w:rsidR="009631CD">
        <w:rPr>
          <w:rFonts w:ascii="Times New Roman" w:eastAsia="Times New Roman" w:hAnsi="Times New Roman" w:cs="Times New Roman"/>
        </w:rPr>
        <w:t>у Застосунку</w:t>
      </w:r>
      <w:r w:rsidR="00972C55" w:rsidRPr="008D1FB7">
        <w:rPr>
          <w:rFonts w:ascii="Times New Roman" w:eastAsia="Times New Roman" w:hAnsi="Times New Roman" w:cs="Times New Roman"/>
        </w:rPr>
        <w:t>.</w:t>
      </w:r>
    </w:p>
    <w:p w14:paraId="60FCBBC1" w14:textId="77777777" w:rsidR="00281416" w:rsidRDefault="00281416" w:rsidP="00306E79">
      <w:pPr>
        <w:shd w:val="clear" w:color="auto" w:fill="FFFFFF"/>
        <w:spacing w:after="0" w:line="240" w:lineRule="auto"/>
        <w:jc w:val="both"/>
        <w:rPr>
          <w:rFonts w:ascii="Times New Roman" w:eastAsia="Times New Roman" w:hAnsi="Times New Roman" w:cs="Times New Roman"/>
        </w:rPr>
      </w:pPr>
    </w:p>
    <w:p w14:paraId="5ABBBE04" w14:textId="77777777" w:rsidR="009631CD" w:rsidRPr="008D1FB7" w:rsidRDefault="009631CD" w:rsidP="00306E79">
      <w:pPr>
        <w:shd w:val="clear" w:color="auto" w:fill="FFFFFF"/>
        <w:spacing w:after="0" w:line="240" w:lineRule="auto"/>
        <w:jc w:val="both"/>
        <w:rPr>
          <w:rFonts w:ascii="Times New Roman" w:eastAsia="Times New Roman" w:hAnsi="Times New Roman" w:cs="Times New Roman"/>
        </w:rPr>
      </w:pPr>
    </w:p>
    <w:p w14:paraId="6F7596A9"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b/>
        </w:rPr>
        <w:t>6. ПРИКІНЦЕВІ ПОЛОЖЕННЯ</w:t>
      </w:r>
    </w:p>
    <w:p w14:paraId="0D21D13A"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6.1.  У разі виникнення будь-яких суперечок або розбіжностей, пов’язаних з виконанням цієї Угоди, Користувач і Розробник докладають усіх зусиль для їх вирішення шляхом проведення переговорів між ними. У разі, якщо суперечки не будуть вирішені шляхом переговорів, спори підлягають вирішенню в відповідному компетентному суді за місцем знаходження Розробника.</w:t>
      </w:r>
    </w:p>
    <w:p w14:paraId="65644D0C"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6.2.  Жодна зі Сторін Угоди не несе відповідальності за невиконання або неналежне виконання зобов’язань за цією Угодою, якщо належне виконання виявилося неможливим внаслідок непереборної сили.</w:t>
      </w:r>
    </w:p>
    <w:p w14:paraId="53ECC14A"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6.3.  Ця Угода та додатки до неї набирає чинності для Користувача з моменту встановлення функціонал</w:t>
      </w:r>
      <w:r w:rsidR="00281416">
        <w:rPr>
          <w:rFonts w:ascii="Times New Roman" w:eastAsia="Times New Roman" w:hAnsi="Times New Roman" w:cs="Times New Roman"/>
        </w:rPr>
        <w:t xml:space="preserve">у Застосунку </w:t>
      </w:r>
      <w:r w:rsidRPr="008D1FB7">
        <w:rPr>
          <w:rFonts w:ascii="Times New Roman" w:eastAsia="Times New Roman" w:hAnsi="Times New Roman" w:cs="Times New Roman"/>
        </w:rPr>
        <w:t>в мобільний пристрій і діє безстроково, протягом усього періоду використання Користувачем функціонал</w:t>
      </w:r>
      <w:r w:rsidR="00281416">
        <w:rPr>
          <w:rFonts w:ascii="Times New Roman" w:eastAsia="Times New Roman" w:hAnsi="Times New Roman" w:cs="Times New Roman"/>
        </w:rPr>
        <w:t>у Застосунку</w:t>
      </w:r>
      <w:r w:rsidRPr="008D1FB7">
        <w:rPr>
          <w:rFonts w:ascii="Times New Roman" w:eastAsia="Times New Roman" w:hAnsi="Times New Roman" w:cs="Times New Roman"/>
        </w:rPr>
        <w:t>.</w:t>
      </w:r>
    </w:p>
    <w:p w14:paraId="3CC01E5B"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6.4.  Ця Угода складена українською мовою.</w:t>
      </w:r>
    </w:p>
    <w:p w14:paraId="3159672B" w14:textId="77777777" w:rsidR="003249D7" w:rsidRPr="008D1FB7" w:rsidRDefault="00972C55" w:rsidP="00306E79">
      <w:pPr>
        <w:shd w:val="clear" w:color="auto" w:fill="FFFFFF"/>
        <w:spacing w:after="0" w:line="240" w:lineRule="auto"/>
        <w:jc w:val="both"/>
        <w:rPr>
          <w:rFonts w:ascii="Times New Roman" w:eastAsia="Times New Roman" w:hAnsi="Times New Roman" w:cs="Times New Roman"/>
        </w:rPr>
      </w:pPr>
      <w:r w:rsidRPr="008D1FB7">
        <w:rPr>
          <w:rFonts w:ascii="Times New Roman" w:eastAsia="Times New Roman" w:hAnsi="Times New Roman" w:cs="Times New Roman"/>
        </w:rPr>
        <w:t>6.5.  Якщо будь-яке положення цієї Угоди буде визнано недійсним, це не впливає на дійсність або застосовність інших положень цієї Угоди. Користувач підтверджує, що ознайомлений з усіма пунктами цієї Угоди та додатків до неї та вважає їх зрозумілими та приймає їх умови.</w:t>
      </w:r>
    </w:p>
    <w:p w14:paraId="4DD7BBDB" w14:textId="77777777" w:rsidR="002C3253" w:rsidRDefault="002C3253" w:rsidP="00306E79">
      <w:pPr>
        <w:spacing w:after="0"/>
        <w:jc w:val="right"/>
        <w:rPr>
          <w:rFonts w:ascii="Times New Roman" w:eastAsia="Times New Roman" w:hAnsi="Times New Roman" w:cs="Times New Roman"/>
          <w:b/>
        </w:rPr>
      </w:pPr>
    </w:p>
    <w:p w14:paraId="684E953A" w14:textId="77777777" w:rsidR="002C3253" w:rsidRDefault="002C3253" w:rsidP="00306E79">
      <w:pPr>
        <w:spacing w:after="0"/>
        <w:jc w:val="right"/>
        <w:rPr>
          <w:rFonts w:ascii="Times New Roman" w:eastAsia="Times New Roman" w:hAnsi="Times New Roman" w:cs="Times New Roman"/>
          <w:b/>
        </w:rPr>
      </w:pPr>
    </w:p>
    <w:p w14:paraId="29BFB5A7" w14:textId="77777777" w:rsidR="002C3253" w:rsidRDefault="002C3253" w:rsidP="00306E79">
      <w:pPr>
        <w:spacing w:after="0"/>
        <w:jc w:val="right"/>
        <w:rPr>
          <w:rFonts w:ascii="Times New Roman" w:eastAsia="Times New Roman" w:hAnsi="Times New Roman" w:cs="Times New Roman"/>
          <w:b/>
        </w:rPr>
      </w:pPr>
    </w:p>
    <w:p w14:paraId="3AA88A81" w14:textId="77777777" w:rsidR="002C3253" w:rsidRDefault="002C3253" w:rsidP="00306E79">
      <w:pPr>
        <w:spacing w:after="0"/>
        <w:jc w:val="right"/>
        <w:rPr>
          <w:rFonts w:ascii="Times New Roman" w:eastAsia="Times New Roman" w:hAnsi="Times New Roman" w:cs="Times New Roman"/>
          <w:b/>
        </w:rPr>
      </w:pPr>
    </w:p>
    <w:p w14:paraId="6ED65199" w14:textId="77777777" w:rsidR="007938C0" w:rsidRDefault="00972C55" w:rsidP="00306E79">
      <w:pPr>
        <w:spacing w:after="0"/>
        <w:jc w:val="right"/>
        <w:rPr>
          <w:rFonts w:ascii="Times New Roman" w:eastAsia="Times New Roman" w:hAnsi="Times New Roman" w:cs="Times New Roman"/>
          <w:b/>
        </w:rPr>
      </w:pPr>
      <w:r w:rsidRPr="008D1FB7">
        <w:rPr>
          <w:rFonts w:ascii="Times New Roman" w:eastAsia="Times New Roman" w:hAnsi="Times New Roman" w:cs="Times New Roman"/>
          <w:b/>
        </w:rPr>
        <w:t>Додаток №</w:t>
      </w:r>
      <w:r w:rsidR="00281416">
        <w:rPr>
          <w:rFonts w:ascii="Times New Roman" w:eastAsia="Times New Roman" w:hAnsi="Times New Roman" w:cs="Times New Roman"/>
          <w:b/>
        </w:rPr>
        <w:t xml:space="preserve"> </w:t>
      </w:r>
      <w:r w:rsidRPr="008D1FB7">
        <w:rPr>
          <w:rFonts w:ascii="Times New Roman" w:eastAsia="Times New Roman" w:hAnsi="Times New Roman" w:cs="Times New Roman"/>
          <w:b/>
        </w:rPr>
        <w:t>1 до</w:t>
      </w:r>
      <w:r w:rsidR="007938C0">
        <w:rPr>
          <w:rFonts w:ascii="Times New Roman" w:eastAsia="Times New Roman" w:hAnsi="Times New Roman" w:cs="Times New Roman"/>
          <w:b/>
        </w:rPr>
        <w:t xml:space="preserve"> Правил використання </w:t>
      </w:r>
    </w:p>
    <w:p w14:paraId="2F055983" w14:textId="77777777" w:rsidR="003249D7" w:rsidRPr="007938C0" w:rsidRDefault="007938C0" w:rsidP="00306E79">
      <w:pPr>
        <w:spacing w:after="0"/>
        <w:jc w:val="right"/>
        <w:rPr>
          <w:rFonts w:ascii="Times New Roman" w:eastAsia="Times New Roman" w:hAnsi="Times New Roman" w:cs="Times New Roman"/>
          <w:b/>
          <w:bCs/>
        </w:rPr>
      </w:pPr>
      <w:r w:rsidRPr="007938C0">
        <w:rPr>
          <w:rFonts w:ascii="Times New Roman" w:eastAsia="Times New Roman" w:hAnsi="Times New Roman" w:cs="Times New Roman"/>
          <w:b/>
          <w:bCs/>
        </w:rPr>
        <w:t>Мобільному застосунку «AUTOCLUB 365»</w:t>
      </w:r>
      <w:r w:rsidRPr="007938C0">
        <w:rPr>
          <w:rFonts w:ascii="Times New Roman" w:eastAsia="Times New Roman" w:hAnsi="Times New Roman" w:cs="Times New Roman"/>
          <w:b/>
          <w:bCs/>
        </w:rPr>
        <w:t xml:space="preserve"> з</w:t>
      </w:r>
    </w:p>
    <w:p w14:paraId="7B47C509" w14:textId="77777777" w:rsidR="003249D7" w:rsidRPr="008D1FB7" w:rsidRDefault="00972C55" w:rsidP="00306E79">
      <w:pPr>
        <w:spacing w:after="0"/>
        <w:jc w:val="right"/>
        <w:rPr>
          <w:rFonts w:ascii="Times New Roman" w:eastAsia="Times New Roman" w:hAnsi="Times New Roman" w:cs="Times New Roman"/>
          <w:b/>
        </w:rPr>
      </w:pPr>
      <w:r w:rsidRPr="008D1FB7">
        <w:rPr>
          <w:rFonts w:ascii="Times New Roman" w:eastAsia="Times New Roman" w:hAnsi="Times New Roman" w:cs="Times New Roman"/>
          <w:b/>
        </w:rPr>
        <w:t xml:space="preserve">використання функціонала </w:t>
      </w:r>
      <w:r w:rsidR="00AC788C" w:rsidRPr="008D1FB7">
        <w:rPr>
          <w:rFonts w:ascii="Times New Roman" w:eastAsia="Times New Roman" w:hAnsi="Times New Roman" w:cs="Times New Roman"/>
          <w:b/>
        </w:rPr>
        <w:t>petrolcard</w:t>
      </w:r>
      <w:r w:rsidRPr="008D1FB7">
        <w:rPr>
          <w:rFonts w:ascii="Times New Roman" w:eastAsia="Times New Roman" w:hAnsi="Times New Roman" w:cs="Times New Roman"/>
          <w:b/>
        </w:rPr>
        <w:t xml:space="preserve">  </w:t>
      </w:r>
    </w:p>
    <w:p w14:paraId="0B5EF14B" w14:textId="77777777" w:rsidR="003249D7" w:rsidRPr="008D1FB7" w:rsidRDefault="00972C55" w:rsidP="00306E79">
      <w:pPr>
        <w:spacing w:after="0"/>
        <w:jc w:val="right"/>
        <w:rPr>
          <w:rFonts w:ascii="Times New Roman" w:eastAsia="Times New Roman" w:hAnsi="Times New Roman" w:cs="Times New Roman"/>
          <w:b/>
        </w:rPr>
      </w:pPr>
      <w:r w:rsidRPr="008D1FB7">
        <w:rPr>
          <w:rFonts w:ascii="Times New Roman" w:eastAsia="Times New Roman" w:hAnsi="Times New Roman" w:cs="Times New Roman"/>
          <w:b/>
        </w:rPr>
        <w:t xml:space="preserve">та його елементів </w:t>
      </w:r>
    </w:p>
    <w:p w14:paraId="545B8A02" w14:textId="77777777" w:rsidR="003249D7" w:rsidRPr="008D1FB7" w:rsidRDefault="003249D7" w:rsidP="00306E79">
      <w:pPr>
        <w:spacing w:after="0"/>
        <w:jc w:val="right"/>
        <w:rPr>
          <w:rFonts w:ascii="Times New Roman" w:eastAsia="Times New Roman" w:hAnsi="Times New Roman" w:cs="Times New Roman"/>
          <w:b/>
        </w:rPr>
      </w:pPr>
    </w:p>
    <w:p w14:paraId="56CA5EAB" w14:textId="77777777" w:rsidR="003249D7" w:rsidRPr="008D1FB7" w:rsidRDefault="00972C55" w:rsidP="00306E79">
      <w:pPr>
        <w:spacing w:after="0"/>
        <w:jc w:val="center"/>
        <w:rPr>
          <w:rFonts w:ascii="Times New Roman" w:eastAsia="Times New Roman" w:hAnsi="Times New Roman" w:cs="Times New Roman"/>
          <w:b/>
        </w:rPr>
      </w:pPr>
      <w:r w:rsidRPr="008D1FB7">
        <w:rPr>
          <w:rFonts w:ascii="Times New Roman" w:eastAsia="Times New Roman" w:hAnsi="Times New Roman" w:cs="Times New Roman"/>
          <w:b/>
        </w:rPr>
        <w:t>ДОГОВІР ПУБЛІЧНОЇ ОФЕРТИ (ПРИЄДНАННЯ)</w:t>
      </w:r>
    </w:p>
    <w:p w14:paraId="2C9EAE33" w14:textId="77777777" w:rsidR="003249D7" w:rsidRPr="008D1FB7" w:rsidRDefault="00972C55" w:rsidP="00306E79">
      <w:pPr>
        <w:spacing w:after="0"/>
        <w:jc w:val="center"/>
        <w:rPr>
          <w:rFonts w:ascii="Times New Roman" w:eastAsia="Times New Roman" w:hAnsi="Times New Roman" w:cs="Times New Roman"/>
          <w:b/>
        </w:rPr>
      </w:pPr>
      <w:r w:rsidRPr="008D1FB7">
        <w:rPr>
          <w:rFonts w:ascii="Times New Roman" w:eastAsia="Times New Roman" w:hAnsi="Times New Roman" w:cs="Times New Roman"/>
          <w:b/>
        </w:rPr>
        <w:t>на укладення договору забезпечення паливом з використанням паливних карток</w:t>
      </w:r>
    </w:p>
    <w:p w14:paraId="5E8D9977" w14:textId="77777777" w:rsidR="003249D7" w:rsidRPr="008D1FB7" w:rsidRDefault="003249D7" w:rsidP="00306E79">
      <w:pPr>
        <w:spacing w:after="0"/>
        <w:jc w:val="both"/>
        <w:rPr>
          <w:rFonts w:ascii="Times New Roman" w:eastAsia="Times New Roman" w:hAnsi="Times New Roman" w:cs="Times New Roman"/>
        </w:rPr>
      </w:pPr>
    </w:p>
    <w:p w14:paraId="79455A3F" w14:textId="77777777" w:rsidR="003249D7" w:rsidRPr="008D1FB7" w:rsidRDefault="00F8456E" w:rsidP="00306E79">
      <w:pPr>
        <w:spacing w:after="0"/>
        <w:ind w:firstLine="720"/>
        <w:jc w:val="both"/>
        <w:rPr>
          <w:rFonts w:ascii="Times New Roman" w:eastAsia="Times New Roman" w:hAnsi="Times New Roman" w:cs="Times New Roman"/>
        </w:rPr>
      </w:pPr>
      <w:r w:rsidRPr="008D1FB7">
        <w:rPr>
          <w:rFonts w:ascii="Times New Roman" w:hAnsi="Times New Roman" w:cs="Times New Roman"/>
          <w:b/>
        </w:rPr>
        <w:t>ТОВАРИСТВО З ОБМЕЖЕНОЮ ВІДПОВІДАЛЬНІСТЮ «СВОП ЛТД »,</w:t>
      </w:r>
      <w:r w:rsidRPr="008D1FB7">
        <w:rPr>
          <w:rFonts w:ascii="Times New Roman" w:hAnsi="Times New Roman" w:cs="Times New Roman"/>
        </w:rPr>
        <w:t xml:space="preserve"> </w:t>
      </w:r>
      <w:r w:rsidRPr="008D1FB7">
        <w:rPr>
          <w:rFonts w:ascii="Times New Roman" w:hAnsi="Times New Roman" w:cs="Times New Roman"/>
          <w:color w:val="000000"/>
        </w:rPr>
        <w:t>01014, м. Київ, вул. Звіринецька, будинок 63</w:t>
      </w:r>
      <w:r w:rsidRPr="008D1FB7">
        <w:rPr>
          <w:rFonts w:ascii="Times New Roman" w:hAnsi="Times New Roman" w:cs="Times New Roman"/>
        </w:rPr>
        <w:t xml:space="preserve">, офіс 3, код ЄДРПОУ: </w:t>
      </w:r>
      <w:r w:rsidRPr="008D1FB7">
        <w:rPr>
          <w:rFonts w:ascii="Times New Roman" w:hAnsi="Times New Roman" w:cs="Times New Roman"/>
          <w:color w:val="000000"/>
        </w:rPr>
        <w:t>45403873</w:t>
      </w:r>
      <w:r w:rsidRPr="008D1FB7">
        <w:rPr>
          <w:rFonts w:ascii="Times New Roman" w:hAnsi="Times New Roman" w:cs="Times New Roman"/>
        </w:rPr>
        <w:t xml:space="preserve">, індивідуальний податковий номер </w:t>
      </w:r>
      <w:r w:rsidRPr="008D1FB7">
        <w:rPr>
          <w:rFonts w:ascii="Times New Roman" w:hAnsi="Times New Roman" w:cs="Times New Roman"/>
          <w:color w:val="1F1F1F"/>
          <w:shd w:val="clear" w:color="auto" w:fill="FFFFFF"/>
        </w:rPr>
        <w:t>454038726552</w:t>
      </w:r>
      <w:r w:rsidRPr="008D1FB7">
        <w:rPr>
          <w:rFonts w:ascii="Times New Roman" w:hAnsi="Times New Roman" w:cs="Times New Roman"/>
        </w:rPr>
        <w:t>, тел: 0443345034, в особі директора Рудковської Юлії Юріївни</w:t>
      </w:r>
      <w:r w:rsidR="00972C55" w:rsidRPr="008D1FB7">
        <w:rPr>
          <w:rFonts w:ascii="Times New Roman" w:eastAsia="Times New Roman" w:hAnsi="Times New Roman" w:cs="Times New Roman"/>
        </w:rPr>
        <w:t xml:space="preserve">, (надалі поіменоване як </w:t>
      </w:r>
      <w:r w:rsidR="00972C55" w:rsidRPr="008D1FB7">
        <w:rPr>
          <w:rFonts w:ascii="Times New Roman" w:eastAsia="Times New Roman" w:hAnsi="Times New Roman" w:cs="Times New Roman"/>
          <w:b/>
        </w:rPr>
        <w:t>Продавець</w:t>
      </w:r>
      <w:r w:rsidR="00972C55" w:rsidRPr="008D1FB7">
        <w:rPr>
          <w:rFonts w:ascii="Times New Roman" w:eastAsia="Times New Roman" w:hAnsi="Times New Roman" w:cs="Times New Roman"/>
        </w:rPr>
        <w:t xml:space="preserve">), яке діє з однієї сторони, керуючись нормами чинного законодавства, пропонує фізичним особам, фізичним особам-підприємцям, групам осіб (надалі – Покупець(ці)), з іншої сторони, можливість придбати нафтопродукти на умовах визначених цим Договором за допомогою функціонала </w:t>
      </w:r>
      <w:r w:rsidR="00AC788C" w:rsidRPr="008D1FB7">
        <w:rPr>
          <w:rFonts w:ascii="Times New Roman" w:eastAsia="Times New Roman" w:hAnsi="Times New Roman" w:cs="Times New Roman"/>
        </w:rPr>
        <w:t>petrolcard</w:t>
      </w:r>
      <w:r w:rsidR="00972C55" w:rsidRPr="008D1FB7">
        <w:rPr>
          <w:rFonts w:ascii="Times New Roman" w:eastAsia="Times New Roman" w:hAnsi="Times New Roman" w:cs="Times New Roman"/>
        </w:rPr>
        <w:t xml:space="preserve"> (далі «Додаток») у складі Мобільного застосунку «</w:t>
      </w:r>
      <w:r w:rsidR="008D1FB7" w:rsidRPr="008D1FB7">
        <w:rPr>
          <w:rFonts w:ascii="Times New Roman" w:eastAsia="Times New Roman" w:hAnsi="Times New Roman" w:cs="Times New Roman"/>
        </w:rPr>
        <w:t>AUTOCLUB 365</w:t>
      </w:r>
      <w:r w:rsidR="00972C55" w:rsidRPr="008D1FB7">
        <w:rPr>
          <w:rFonts w:ascii="Times New Roman" w:eastAsia="Times New Roman" w:hAnsi="Times New Roman" w:cs="Times New Roman"/>
        </w:rPr>
        <w:t xml:space="preserve">». Сторони цього Договору разом іменуються - Сторони, а кожна окремо - Сторона. </w:t>
      </w:r>
    </w:p>
    <w:p w14:paraId="74A411ED" w14:textId="77777777" w:rsidR="003249D7" w:rsidRPr="008D1FB7" w:rsidRDefault="00972C55" w:rsidP="00306E79">
      <w:pPr>
        <w:spacing w:after="0"/>
        <w:ind w:firstLine="720"/>
        <w:jc w:val="both"/>
        <w:rPr>
          <w:rFonts w:ascii="Times New Roman" w:eastAsia="Times New Roman" w:hAnsi="Times New Roman" w:cs="Times New Roman"/>
        </w:rPr>
      </w:pPr>
      <w:r w:rsidRPr="008D1FB7">
        <w:rPr>
          <w:rFonts w:ascii="Times New Roman" w:eastAsia="Times New Roman" w:hAnsi="Times New Roman" w:cs="Times New Roman"/>
        </w:rPr>
        <w:t>До моменту укладення з конкретним Покупцем, цей Договір має статус оферти Продавця. Цей Договір розміщений в електронній формі в Мобільному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 xml:space="preserve">» із функціоналом </w:t>
      </w:r>
      <w:r w:rsidR="00AC788C" w:rsidRPr="008D1FB7">
        <w:rPr>
          <w:rFonts w:ascii="Times New Roman" w:eastAsia="Times New Roman" w:hAnsi="Times New Roman" w:cs="Times New Roman"/>
        </w:rPr>
        <w:t>petrolcard</w:t>
      </w:r>
      <w:r w:rsidRPr="008D1FB7">
        <w:rPr>
          <w:rFonts w:ascii="Times New Roman" w:eastAsia="Times New Roman" w:hAnsi="Times New Roman" w:cs="Times New Roman"/>
        </w:rPr>
        <w:t xml:space="preserve"> та на Веб-сайті Продавця (</w:t>
      </w:r>
      <w:r w:rsidRPr="008D1FB7">
        <w:rPr>
          <w:rFonts w:ascii="Times New Roman" w:eastAsia="Times New Roman" w:hAnsi="Times New Roman" w:cs="Times New Roman"/>
          <w:color w:val="0000FF"/>
          <w:u w:val="single"/>
        </w:rPr>
        <w:t>https://</w:t>
      </w:r>
      <w:r w:rsidR="00306E79" w:rsidRPr="008D1FB7">
        <w:rPr>
          <w:rFonts w:ascii="Times New Roman" w:eastAsia="Times New Roman" w:hAnsi="Times New Roman" w:cs="Times New Roman"/>
          <w:color w:val="0000FF"/>
          <w:u w:val="single"/>
          <w:lang w:val="en-US"/>
        </w:rPr>
        <w:t>petrolcard</w:t>
      </w:r>
      <w:r w:rsidRPr="008D1FB7">
        <w:rPr>
          <w:rFonts w:ascii="Times New Roman" w:eastAsia="Times New Roman" w:hAnsi="Times New Roman" w:cs="Times New Roman"/>
          <w:color w:val="0000FF"/>
          <w:u w:val="single"/>
        </w:rPr>
        <w:t>.biz/docs/offer_oranta.pdf</w:t>
      </w:r>
      <w:r w:rsidRPr="008D1FB7">
        <w:rPr>
          <w:rFonts w:ascii="Times New Roman" w:eastAsia="Times New Roman" w:hAnsi="Times New Roman" w:cs="Times New Roman"/>
        </w:rPr>
        <w:t>) і є договором приєднання згідно зі ст. 634 Цивільного кодексу України, а тому Сторона – Покупець не може пропонувати свої умови для внесення до цього Договору або пропонувати змінити умови цього Договору. У випадку погодження Покупця з умовами цього Договору, він має можливість укласти його з Продавцем шляхом приєднання. Цей Договір вважається укладеним (набирає чинності) в електронній формі відповідно до Закону України «Про електронну комерцію» з моменту безумовного та повного прийняття (погодження, Акцепту) Покупцем умов цього Договору, про що свідчить заповнення та надання Покупцем Продавцю відповідного електронного формуляра повідомлення про погодження з Договором (Акцепту) Покупця, здійснене в Мобільному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 xml:space="preserve">».  Приєднуючись до цього Договору, Покупець тим самим підтверджує, що він отримав електронний примірник цього Договору у формі, що унеможливлює зміну його змісту, ознайомився повністю з умовами цього Договору, не має жодних застережень і заперечень, щодо умов Договору та зобов’язується належним чином виконувати покладені на нього зобов’язання за цим Договором. Цей Договір укладається без підписання Сторонами письмових примірників Договору. На вимогу Покупця, йому надається електронне підтвердження факту укладення цього Договору (зокрема, електронний примірник цього Договору в редакції, чинній на дату укладення). </w:t>
      </w:r>
    </w:p>
    <w:p w14:paraId="5550B8CB" w14:textId="77777777" w:rsidR="003249D7" w:rsidRPr="008D1FB7" w:rsidRDefault="00972C55" w:rsidP="00306E79">
      <w:pPr>
        <w:spacing w:after="0"/>
        <w:ind w:firstLine="720"/>
        <w:jc w:val="both"/>
        <w:rPr>
          <w:rFonts w:ascii="Times New Roman" w:eastAsia="Times New Roman" w:hAnsi="Times New Roman" w:cs="Times New Roman"/>
        </w:rPr>
      </w:pPr>
      <w:r w:rsidRPr="008D1FB7">
        <w:rPr>
          <w:rFonts w:ascii="Times New Roman" w:eastAsia="Times New Roman" w:hAnsi="Times New Roman" w:cs="Times New Roman"/>
        </w:rPr>
        <w:t xml:space="preserve">Цей Договір, укладений з дотриманням вказаних вище умов, вважається таким, що за правовими наслідками прирівнюється до договору, укладеного у письмовій формі. </w:t>
      </w:r>
    </w:p>
    <w:p w14:paraId="14CE1BCA" w14:textId="77777777" w:rsidR="003249D7" w:rsidRPr="008D1FB7" w:rsidRDefault="00972C55" w:rsidP="00306E79">
      <w:pPr>
        <w:spacing w:after="0"/>
        <w:ind w:firstLine="720"/>
        <w:jc w:val="both"/>
        <w:rPr>
          <w:rFonts w:ascii="Times New Roman" w:eastAsia="Times New Roman" w:hAnsi="Times New Roman" w:cs="Times New Roman"/>
        </w:rPr>
      </w:pPr>
      <w:r w:rsidRPr="008D1FB7">
        <w:rPr>
          <w:rFonts w:ascii="Times New Roman" w:eastAsia="Times New Roman" w:hAnsi="Times New Roman" w:cs="Times New Roman"/>
        </w:rPr>
        <w:t>Цей договір не є публічним в розумінні ст. 633 Цивільного кодексу України та може бути укладений Продавцем лише з тими особами, які можуть забезпечити виконання вказаних вище умов щодо укладення цього Договору.</w:t>
      </w:r>
    </w:p>
    <w:p w14:paraId="420CD845" w14:textId="77777777" w:rsidR="003249D7" w:rsidRPr="008D1FB7" w:rsidRDefault="00972C55" w:rsidP="00306E79">
      <w:pPr>
        <w:spacing w:after="0"/>
        <w:ind w:firstLine="720"/>
        <w:jc w:val="both"/>
        <w:rPr>
          <w:rFonts w:ascii="Times New Roman" w:eastAsia="Times New Roman" w:hAnsi="Times New Roman" w:cs="Times New Roman"/>
        </w:rPr>
      </w:pPr>
      <w:r w:rsidRPr="008D1FB7">
        <w:rPr>
          <w:rFonts w:ascii="Times New Roman" w:eastAsia="Times New Roman" w:hAnsi="Times New Roman" w:cs="Times New Roman"/>
        </w:rPr>
        <w:t>Для Користувача Мобільного застосунку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 ця угода доповнює умови, визначені в Правилах використання цифрової платформи Мобільний застосунок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 xml:space="preserve">» та Правилах використання функціонала </w:t>
      </w:r>
      <w:r w:rsidR="00AC788C" w:rsidRPr="008D1FB7">
        <w:rPr>
          <w:rFonts w:ascii="Times New Roman" w:eastAsia="Times New Roman" w:hAnsi="Times New Roman" w:cs="Times New Roman"/>
        </w:rPr>
        <w:t>petrolcard</w:t>
      </w:r>
      <w:r w:rsidRPr="008D1FB7">
        <w:rPr>
          <w:rFonts w:ascii="Times New Roman" w:eastAsia="Times New Roman" w:hAnsi="Times New Roman" w:cs="Times New Roman"/>
        </w:rPr>
        <w:t xml:space="preserve"> та його елементів.</w:t>
      </w:r>
    </w:p>
    <w:p w14:paraId="01D19847" w14:textId="77777777" w:rsidR="003249D7" w:rsidRPr="008D1FB7" w:rsidRDefault="008D1FB7" w:rsidP="00306E79">
      <w:pPr>
        <w:spacing w:after="0"/>
        <w:ind w:firstLine="720"/>
        <w:jc w:val="both"/>
        <w:rPr>
          <w:rFonts w:ascii="Times New Roman" w:eastAsia="Times New Roman" w:hAnsi="Times New Roman" w:cs="Times New Roman"/>
        </w:rPr>
      </w:pPr>
      <w:r w:rsidRPr="008D1FB7">
        <w:rPr>
          <w:rFonts w:ascii="Times New Roman" w:hAnsi="Times New Roman" w:cs="Times New Roman"/>
          <w:color w:val="000000"/>
        </w:rPr>
        <w:t>ФІЗИЧНА ОСОБА – ПІДПРИЄМЕЦЬ РЯБОШАПКА СЕРГІЙ ПЕТРОВИЧ</w:t>
      </w:r>
      <w:r w:rsidRPr="008D1FB7">
        <w:rPr>
          <w:rFonts w:ascii="Times New Roman" w:eastAsia="Times New Roman" w:hAnsi="Times New Roman" w:cs="Times New Roman"/>
        </w:rPr>
        <w:t xml:space="preserve"> </w:t>
      </w:r>
      <w:r w:rsidR="00972C55" w:rsidRPr="008D1FB7">
        <w:rPr>
          <w:rFonts w:ascii="Times New Roman" w:eastAsia="Times New Roman" w:hAnsi="Times New Roman" w:cs="Times New Roman"/>
        </w:rPr>
        <w:t>не є стороною у відносинах постачання палива між Продавцем та Покупцем, і у неї не викликає жодних обов’язків, пов’язаних із правовідносинами постачання палива та державного регулювання у цій сфері, передбачених чинним законодавством.</w:t>
      </w:r>
    </w:p>
    <w:p w14:paraId="60CB7AA9" w14:textId="77777777" w:rsidR="003249D7" w:rsidRPr="008D1FB7" w:rsidRDefault="003249D7" w:rsidP="00306E79">
      <w:pPr>
        <w:spacing w:after="0"/>
        <w:ind w:firstLine="720"/>
        <w:jc w:val="both"/>
        <w:rPr>
          <w:rFonts w:ascii="Times New Roman" w:eastAsia="Times New Roman" w:hAnsi="Times New Roman" w:cs="Times New Roman"/>
        </w:rPr>
      </w:pPr>
    </w:p>
    <w:p w14:paraId="792D9F4D" w14:textId="77777777" w:rsidR="003249D7" w:rsidRPr="008D1FB7" w:rsidRDefault="00972C55" w:rsidP="00306E79">
      <w:pPr>
        <w:pStyle w:val="Heading1"/>
        <w:numPr>
          <w:ilvl w:val="0"/>
          <w:numId w:val="4"/>
        </w:numPr>
        <w:tabs>
          <w:tab w:val="left" w:pos="426"/>
        </w:tabs>
        <w:jc w:val="center"/>
        <w:rPr>
          <w:sz w:val="22"/>
          <w:szCs w:val="22"/>
        </w:rPr>
      </w:pPr>
      <w:r w:rsidRPr="008D1FB7">
        <w:rPr>
          <w:rFonts w:ascii="Times New Roman" w:hAnsi="Times New Roman" w:cs="Times New Roman"/>
          <w:sz w:val="22"/>
          <w:szCs w:val="22"/>
        </w:rPr>
        <w:t>ТЕРМІНИ І ПОНЯТТЯ</w:t>
      </w:r>
    </w:p>
    <w:p w14:paraId="6645521E" w14:textId="77777777" w:rsidR="003249D7" w:rsidRPr="008D1FB7" w:rsidRDefault="00972C55" w:rsidP="00306E79">
      <w:pPr>
        <w:numPr>
          <w:ilvl w:val="1"/>
          <w:numId w:val="8"/>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Точка обслуговування (надалі – ТО)</w:t>
      </w:r>
      <w:r w:rsidRPr="008D1FB7">
        <w:rPr>
          <w:rFonts w:ascii="Times New Roman" w:eastAsia="Times New Roman" w:hAnsi="Times New Roman" w:cs="Times New Roman"/>
          <w:color w:val="000000"/>
          <w:highlight w:val="white"/>
        </w:rPr>
        <w:t xml:space="preserve"> – місце передачі Товарів Покупцю зі спеціально встановленим Обладнанням (автозаправна станція/комплекс, </w:t>
      </w:r>
      <w:r w:rsidRPr="008D1FB7">
        <w:rPr>
          <w:rFonts w:ascii="Times New Roman" w:eastAsia="Times New Roman" w:hAnsi="Times New Roman" w:cs="Times New Roman"/>
          <w:highlight w:val="white"/>
        </w:rPr>
        <w:t>майданчик</w:t>
      </w:r>
      <w:r w:rsidRPr="008D1FB7">
        <w:rPr>
          <w:rFonts w:ascii="Times New Roman" w:eastAsia="Times New Roman" w:hAnsi="Times New Roman" w:cs="Times New Roman"/>
          <w:color w:val="000000"/>
          <w:highlight w:val="white"/>
        </w:rPr>
        <w:t>, частина території АЗК,</w:t>
      </w:r>
      <w:r w:rsidRPr="008D1FB7">
        <w:rPr>
          <w:rFonts w:ascii="Times New Roman" w:eastAsia="Times New Roman" w:hAnsi="Times New Roman" w:cs="Times New Roman"/>
          <w:highlight w:val="white"/>
        </w:rPr>
        <w:t xml:space="preserve"> </w:t>
      </w:r>
      <w:r w:rsidRPr="008D1FB7">
        <w:rPr>
          <w:rFonts w:ascii="Times New Roman" w:eastAsia="Times New Roman" w:hAnsi="Times New Roman" w:cs="Times New Roman"/>
          <w:color w:val="000000"/>
          <w:highlight w:val="white"/>
        </w:rPr>
        <w:t>тощо).</w:t>
      </w:r>
    </w:p>
    <w:p w14:paraId="0C6C4090" w14:textId="77777777" w:rsidR="003249D7" w:rsidRPr="008D1FB7" w:rsidRDefault="00972C55" w:rsidP="00306E79">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Перелік ТО розміщується та оновлюється (змінюється в односторонньому порядку) Продавцем на ВЕБ-сайті та в Функціоналі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rPr>
        <w:t>. Покупець може ознайомитись з переліком ТО в М</w:t>
      </w:r>
      <w:r w:rsidRPr="008D1FB7">
        <w:rPr>
          <w:rFonts w:ascii="Times New Roman" w:eastAsia="Times New Roman" w:hAnsi="Times New Roman" w:cs="Times New Roman"/>
          <w:color w:val="000000"/>
          <w:highlight w:val="white"/>
        </w:rPr>
        <w:t>обільному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використанням </w:t>
      </w:r>
      <w:r w:rsidRPr="008D1FB7">
        <w:rPr>
          <w:rFonts w:ascii="Times New Roman" w:eastAsia="Times New Roman" w:hAnsi="Times New Roman" w:cs="Times New Roman"/>
          <w:color w:val="000000"/>
        </w:rPr>
        <w:t>Функціонал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rPr>
        <w:t>.</w:t>
      </w:r>
    </w:p>
    <w:p w14:paraId="2FF58ADD"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Електронна паливна картка</w:t>
      </w:r>
      <w:r w:rsidRPr="008D1FB7">
        <w:rPr>
          <w:rFonts w:ascii="Times New Roman" w:eastAsia="Times New Roman" w:hAnsi="Times New Roman" w:cs="Times New Roman"/>
          <w:color w:val="000000"/>
          <w:highlight w:val="white"/>
        </w:rPr>
        <w:t xml:space="preserve"> </w:t>
      </w:r>
      <w:r w:rsidRPr="008D1FB7">
        <w:rPr>
          <w:rFonts w:ascii="Times New Roman" w:eastAsia="Times New Roman" w:hAnsi="Times New Roman" w:cs="Times New Roman"/>
          <w:b/>
          <w:color w:val="000000"/>
          <w:highlight w:val="white"/>
        </w:rPr>
        <w:t>(надалі - ЕПК)</w:t>
      </w:r>
      <w:r w:rsidRPr="008D1FB7">
        <w:rPr>
          <w:rFonts w:ascii="Times New Roman" w:eastAsia="Times New Roman" w:hAnsi="Times New Roman" w:cs="Times New Roman"/>
          <w:color w:val="000000"/>
          <w:highlight w:val="white"/>
        </w:rPr>
        <w:t xml:space="preserve"> – електронне вираження у </w:t>
      </w:r>
      <w:r w:rsidRPr="008D1FB7">
        <w:rPr>
          <w:rFonts w:ascii="Times New Roman" w:eastAsia="Times New Roman" w:hAnsi="Times New Roman" w:cs="Times New Roman"/>
          <w:color w:val="000000"/>
        </w:rPr>
        <w:t xml:space="preserve"> Мобільному застосунку «</w:t>
      </w:r>
      <w:r w:rsidR="008D1FB7" w:rsidRPr="008D1FB7">
        <w:rPr>
          <w:rFonts w:ascii="Times New Roman" w:eastAsia="Times New Roman" w:hAnsi="Times New Roman" w:cs="Times New Roman"/>
          <w:color w:val="000000"/>
        </w:rPr>
        <w:t>AUTOCLUB 365</w:t>
      </w:r>
      <w:r w:rsidRPr="008D1FB7">
        <w:rPr>
          <w:rFonts w:ascii="Times New Roman" w:eastAsia="Times New Roman" w:hAnsi="Times New Roman" w:cs="Times New Roman"/>
          <w:color w:val="000000"/>
        </w:rPr>
        <w:t xml:space="preserve">» з </w:t>
      </w:r>
      <w:r w:rsidRPr="008D1FB7">
        <w:rPr>
          <w:rFonts w:ascii="Times New Roman" w:eastAsia="Times New Roman" w:hAnsi="Times New Roman" w:cs="Times New Roman"/>
        </w:rPr>
        <w:t>ф</w:t>
      </w:r>
      <w:r w:rsidRPr="008D1FB7">
        <w:rPr>
          <w:rFonts w:ascii="Times New Roman" w:eastAsia="Times New Roman" w:hAnsi="Times New Roman" w:cs="Times New Roman"/>
          <w:color w:val="000000"/>
        </w:rPr>
        <w:t xml:space="preserve">ункціоналом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 xml:space="preserve">  </w:t>
      </w:r>
      <w:r w:rsidRPr="008D1FB7">
        <w:rPr>
          <w:rFonts w:ascii="Times New Roman" w:eastAsia="Times New Roman" w:hAnsi="Times New Roman" w:cs="Times New Roman"/>
          <w:color w:val="000000"/>
          <w:highlight w:val="white"/>
        </w:rPr>
        <w:t>форми/засобу отримання Покупцем (довіреною особою) у власність, згідно з умовами даного Договору, Товарів. Електронна паливна картка не є платіжним засобом відповідно до законодавства України. Наявність електронної паливної картки дозволяє її пред’явнику фактично отримати Товар на ТО. Електронній паливн</w:t>
      </w:r>
      <w:r w:rsidRPr="008D1FB7">
        <w:rPr>
          <w:rFonts w:ascii="Times New Roman" w:eastAsia="Times New Roman" w:hAnsi="Times New Roman" w:cs="Times New Roman"/>
          <w:highlight w:val="white"/>
        </w:rPr>
        <w:t>і</w:t>
      </w:r>
      <w:r w:rsidRPr="008D1FB7">
        <w:rPr>
          <w:rFonts w:ascii="Times New Roman" w:eastAsia="Times New Roman" w:hAnsi="Times New Roman" w:cs="Times New Roman"/>
          <w:color w:val="000000"/>
          <w:highlight w:val="white"/>
        </w:rPr>
        <w:t xml:space="preserve">й картці присвоюється ідентифікаційний номер та код доступу (PIN-код) в </w:t>
      </w:r>
      <w:r w:rsidRPr="008D1FB7">
        <w:rPr>
          <w:rFonts w:ascii="Times New Roman" w:eastAsia="Times New Roman" w:hAnsi="Times New Roman" w:cs="Times New Roman"/>
          <w:color w:val="000000"/>
        </w:rPr>
        <w:t xml:space="preserve">Функціоналі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highlight w:val="white"/>
        </w:rPr>
        <w:t>.</w:t>
      </w:r>
    </w:p>
    <w:p w14:paraId="79DCFCC0"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PIN-код</w:t>
      </w:r>
      <w:r w:rsidRPr="008D1FB7">
        <w:rPr>
          <w:rFonts w:ascii="Times New Roman" w:eastAsia="Times New Roman" w:hAnsi="Times New Roman" w:cs="Times New Roman"/>
          <w:color w:val="000000"/>
          <w:highlight w:val="white"/>
        </w:rPr>
        <w:t xml:space="preserve"> – унікальний набір символів, який встановлюється Продавцем і забезпечує </w:t>
      </w:r>
      <w:r w:rsidRPr="008D1FB7">
        <w:rPr>
          <w:rFonts w:ascii="Times New Roman" w:eastAsia="Times New Roman" w:hAnsi="Times New Roman" w:cs="Times New Roman"/>
          <w:highlight w:val="white"/>
        </w:rPr>
        <w:t>надалі</w:t>
      </w:r>
      <w:r w:rsidRPr="008D1FB7">
        <w:rPr>
          <w:rFonts w:ascii="Times New Roman" w:eastAsia="Times New Roman" w:hAnsi="Times New Roman" w:cs="Times New Roman"/>
          <w:color w:val="000000"/>
          <w:highlight w:val="white"/>
        </w:rPr>
        <w:t xml:space="preserve"> виключну можливість проведення певних операцій з ЕПК. Інформація про PIN-код є конфіденційною та не підлягає розголошенню третім особам. </w:t>
      </w:r>
    </w:p>
    <w:p w14:paraId="2DD941FE"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rPr>
        <w:t xml:space="preserve">Транзакція </w:t>
      </w:r>
      <w:r w:rsidRPr="008D1FB7">
        <w:rPr>
          <w:rFonts w:ascii="Times New Roman" w:eastAsia="Times New Roman" w:hAnsi="Times New Roman" w:cs="Times New Roman"/>
          <w:color w:val="000000"/>
          <w:highlight w:val="white"/>
        </w:rPr>
        <w:t xml:space="preserve">- операція фактичної передачі Товару Покупцю, яка здійснюється з використанням ЕПК, при умові правильного введення PIN-коду </w:t>
      </w:r>
      <w:r w:rsidRPr="008D1FB7">
        <w:rPr>
          <w:rFonts w:ascii="Times New Roman" w:eastAsia="Times New Roman" w:hAnsi="Times New Roman" w:cs="Times New Roman"/>
          <w:highlight w:val="white"/>
        </w:rPr>
        <w:t>та попередньої авторизації ЕПК.</w:t>
      </w:r>
    </w:p>
    <w:p w14:paraId="02C58B03"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Обладнання</w:t>
      </w:r>
      <w:r w:rsidRPr="008D1FB7">
        <w:rPr>
          <w:rFonts w:ascii="Times New Roman" w:eastAsia="Times New Roman" w:hAnsi="Times New Roman" w:cs="Times New Roman"/>
          <w:color w:val="000000"/>
          <w:highlight w:val="white"/>
        </w:rPr>
        <w:t xml:space="preserve"> – встановлене на ТО обладнання із відповідним програмним забезпеченням для зчитування даних електронних паливних карток та забезпечення здійснення операцій з передачі Товарів Покупцю, шляхом використання ЕПК (POS-термінал, PIN-pad, тощо).</w:t>
      </w:r>
    </w:p>
    <w:p w14:paraId="6F72AE7B"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rPr>
        <w:t xml:space="preserve">Чек - </w:t>
      </w:r>
      <w:r w:rsidRPr="008D1FB7">
        <w:rPr>
          <w:rFonts w:ascii="Times New Roman" w:eastAsia="Times New Roman" w:hAnsi="Times New Roman" w:cs="Times New Roman"/>
          <w:color w:val="000000"/>
          <w:highlight w:val="white"/>
        </w:rPr>
        <w:t xml:space="preserve">письмовий обліковий документ, що видається Покупцю Користувачем ТО  який засвідчує факт здійснення Транзакції з використанням конкретної ЕПК. Чек містить інформацію про ідентифікаційний номер ЕПК, кількість переданих Товарів, ідентифікатор ТО. Сторони вважають чек достатнім та належним доказом факту фактичної передачі Покупцеві Товарів, які вказані в чеку. </w:t>
      </w:r>
    </w:p>
    <w:p w14:paraId="1D9C8DF6"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Блокування операції електронної паливної картки</w:t>
      </w:r>
      <w:r w:rsidRPr="008D1FB7">
        <w:rPr>
          <w:rFonts w:ascii="Times New Roman" w:eastAsia="Times New Roman" w:hAnsi="Times New Roman" w:cs="Times New Roman"/>
          <w:color w:val="000000"/>
          <w:highlight w:val="white"/>
        </w:rPr>
        <w:t xml:space="preserve"> – заборона проведення фактичної передачі Товарів Покупцю з використанням ЕПК.</w:t>
      </w:r>
    </w:p>
    <w:p w14:paraId="19FEE8B7"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Мобільний застосунок «</w:t>
      </w:r>
      <w:r w:rsidR="008D1FB7" w:rsidRPr="008D1FB7">
        <w:rPr>
          <w:rFonts w:ascii="Times New Roman" w:eastAsia="Times New Roman" w:hAnsi="Times New Roman" w:cs="Times New Roman"/>
          <w:b/>
          <w:color w:val="000000"/>
          <w:highlight w:val="white"/>
        </w:rPr>
        <w:t>AUTOCLUB 365</w:t>
      </w:r>
      <w:r w:rsidRPr="008D1FB7">
        <w:rPr>
          <w:rFonts w:ascii="Times New Roman" w:eastAsia="Times New Roman" w:hAnsi="Times New Roman" w:cs="Times New Roman"/>
          <w:b/>
          <w:color w:val="000000"/>
          <w:highlight w:val="white"/>
        </w:rPr>
        <w:t>» (далі – «Сайт», «Платформа», «Застосунок») –</w:t>
      </w:r>
      <w:r w:rsidRPr="008D1FB7">
        <w:rPr>
          <w:rFonts w:ascii="Times New Roman" w:eastAsia="Times New Roman" w:hAnsi="Times New Roman" w:cs="Times New Roman"/>
          <w:color w:val="000000"/>
          <w:highlight w:val="white"/>
        </w:rPr>
        <w:t xml:space="preserve"> це</w:t>
      </w:r>
      <w:r w:rsidRPr="008D1FB7">
        <w:rPr>
          <w:rFonts w:ascii="Times New Roman" w:eastAsia="Times New Roman" w:hAnsi="Times New Roman" w:cs="Times New Roman"/>
          <w:b/>
          <w:color w:val="000000"/>
          <w:highlight w:val="white"/>
        </w:rPr>
        <w:t xml:space="preserve"> </w:t>
      </w:r>
      <w:r w:rsidRPr="008D1FB7">
        <w:rPr>
          <w:rFonts w:ascii="Times New Roman" w:eastAsia="Times New Roman" w:hAnsi="Times New Roman" w:cs="Times New Roman"/>
          <w:color w:val="000000"/>
          <w:highlight w:val="white"/>
        </w:rPr>
        <w:t xml:space="preserve">визначення в цьому Договорі вживається відповідно до визначення в </w:t>
      </w:r>
      <w:r w:rsidRPr="008D1FB7">
        <w:rPr>
          <w:rFonts w:ascii="Times New Roman" w:eastAsia="Times New Roman" w:hAnsi="Times New Roman" w:cs="Times New Roman"/>
          <w:color w:val="000000"/>
        </w:rPr>
        <w:t>Правилах використання функціонал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 xml:space="preserve"> та його елементів.</w:t>
      </w:r>
    </w:p>
    <w:p w14:paraId="63327FDB"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rPr>
        <w:t xml:space="preserve">Група осіб </w:t>
      </w:r>
      <w:r w:rsidRPr="008D1FB7">
        <w:rPr>
          <w:rFonts w:ascii="Times New Roman" w:eastAsia="Times New Roman" w:hAnsi="Times New Roman" w:cs="Times New Roman"/>
          <w:color w:val="000000"/>
          <w:highlight w:val="white"/>
        </w:rPr>
        <w:t>– від одного і більше довірених фізичних осіб Покупця, визначених уповноваженою особою, яка здійснила укладання даного договору, шляхом надання доступу до електронної паливної картки з використанням Мобільного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w:t>
      </w:r>
      <w:r w:rsidRPr="008D1FB7">
        <w:rPr>
          <w:rFonts w:ascii="Times New Roman" w:eastAsia="Times New Roman" w:hAnsi="Times New Roman" w:cs="Times New Roman"/>
          <w:highlight w:val="white"/>
        </w:rPr>
        <w:t>ф</w:t>
      </w:r>
      <w:r w:rsidRPr="008D1FB7">
        <w:rPr>
          <w:rFonts w:ascii="Times New Roman" w:eastAsia="Times New Roman" w:hAnsi="Times New Roman" w:cs="Times New Roman"/>
          <w:color w:val="000000"/>
          <w:highlight w:val="white"/>
        </w:rPr>
        <w:t xml:space="preserve">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rPr>
        <w:t xml:space="preserve">, які уповноважені на вчинення дій </w:t>
      </w:r>
      <w:r w:rsidRPr="008D1FB7">
        <w:rPr>
          <w:rFonts w:ascii="Times New Roman" w:eastAsia="Times New Roman" w:hAnsi="Times New Roman" w:cs="Times New Roman"/>
        </w:rPr>
        <w:t>з</w:t>
      </w:r>
      <w:r w:rsidRPr="008D1FB7">
        <w:rPr>
          <w:rFonts w:ascii="Times New Roman" w:eastAsia="Times New Roman" w:hAnsi="Times New Roman" w:cs="Times New Roman"/>
          <w:color w:val="000000"/>
        </w:rPr>
        <w:t xml:space="preserve"> отриманн</w:t>
      </w:r>
      <w:r w:rsidRPr="008D1FB7">
        <w:rPr>
          <w:rFonts w:ascii="Times New Roman" w:eastAsia="Times New Roman" w:hAnsi="Times New Roman" w:cs="Times New Roman"/>
        </w:rPr>
        <w:t>я</w:t>
      </w:r>
      <w:r w:rsidRPr="008D1FB7">
        <w:rPr>
          <w:rFonts w:ascii="Times New Roman" w:eastAsia="Times New Roman" w:hAnsi="Times New Roman" w:cs="Times New Roman"/>
          <w:color w:val="000000"/>
        </w:rPr>
        <w:t xml:space="preserve"> Товарів з використанням ЕПК.</w:t>
      </w:r>
    </w:p>
    <w:p w14:paraId="235FEA6C"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Довірена особа Покупця</w:t>
      </w:r>
      <w:r w:rsidRPr="008D1FB7">
        <w:rPr>
          <w:rFonts w:ascii="Times New Roman" w:eastAsia="Times New Roman" w:hAnsi="Times New Roman" w:cs="Times New Roman"/>
          <w:color w:val="000000"/>
          <w:highlight w:val="white"/>
        </w:rPr>
        <w:t xml:space="preserve"> – будь-яка особа, якій Покупець передав електронну паливну картку і тим самим уповноважив її на вчинення дій </w:t>
      </w:r>
      <w:r w:rsidRPr="008D1FB7">
        <w:rPr>
          <w:rFonts w:ascii="Times New Roman" w:eastAsia="Times New Roman" w:hAnsi="Times New Roman" w:cs="Times New Roman"/>
          <w:highlight w:val="white"/>
        </w:rPr>
        <w:t>з</w:t>
      </w:r>
      <w:r w:rsidRPr="008D1FB7">
        <w:rPr>
          <w:rFonts w:ascii="Times New Roman" w:eastAsia="Times New Roman" w:hAnsi="Times New Roman" w:cs="Times New Roman"/>
          <w:color w:val="000000"/>
          <w:highlight w:val="white"/>
        </w:rPr>
        <w:t xml:space="preserve"> отриманн</w:t>
      </w:r>
      <w:r w:rsidRPr="008D1FB7">
        <w:rPr>
          <w:rFonts w:ascii="Times New Roman" w:eastAsia="Times New Roman" w:hAnsi="Times New Roman" w:cs="Times New Roman"/>
          <w:highlight w:val="white"/>
        </w:rPr>
        <w:t>я</w:t>
      </w:r>
      <w:r w:rsidRPr="008D1FB7">
        <w:rPr>
          <w:rFonts w:ascii="Times New Roman" w:eastAsia="Times New Roman" w:hAnsi="Times New Roman" w:cs="Times New Roman"/>
          <w:color w:val="000000"/>
          <w:highlight w:val="white"/>
        </w:rPr>
        <w:t xml:space="preserve"> Товарів з використанням ЕПК від імені та </w:t>
      </w:r>
      <w:r w:rsidRPr="008D1FB7">
        <w:rPr>
          <w:rFonts w:ascii="Times New Roman" w:eastAsia="Times New Roman" w:hAnsi="Times New Roman" w:cs="Times New Roman"/>
          <w:highlight w:val="white"/>
        </w:rPr>
        <w:t>коштом</w:t>
      </w:r>
      <w:r w:rsidRPr="008D1FB7">
        <w:rPr>
          <w:rFonts w:ascii="Times New Roman" w:eastAsia="Times New Roman" w:hAnsi="Times New Roman" w:cs="Times New Roman"/>
          <w:color w:val="000000"/>
          <w:highlight w:val="white"/>
        </w:rPr>
        <w:t xml:space="preserve"> Покупця. Сторони погоджуються вважати, що кожен, хто пред’являє </w:t>
      </w:r>
      <w:r w:rsidRPr="008D1FB7">
        <w:rPr>
          <w:rFonts w:ascii="Times New Roman" w:eastAsia="Times New Roman" w:hAnsi="Times New Roman" w:cs="Times New Roman"/>
          <w:highlight w:val="white"/>
        </w:rPr>
        <w:t>електронну</w:t>
      </w:r>
      <w:r w:rsidRPr="008D1FB7">
        <w:rPr>
          <w:rFonts w:ascii="Times New Roman" w:eastAsia="Times New Roman" w:hAnsi="Times New Roman" w:cs="Times New Roman"/>
          <w:color w:val="000000"/>
          <w:highlight w:val="white"/>
        </w:rPr>
        <w:t xml:space="preserve"> паливну картку є уповноваженим представником </w:t>
      </w:r>
      <w:r w:rsidRPr="008D1FB7">
        <w:rPr>
          <w:rFonts w:ascii="Times New Roman" w:eastAsia="Times New Roman" w:hAnsi="Times New Roman" w:cs="Times New Roman"/>
          <w:highlight w:val="white"/>
        </w:rPr>
        <w:t>(</w:t>
      </w:r>
      <w:r w:rsidRPr="008D1FB7">
        <w:rPr>
          <w:rFonts w:ascii="Times New Roman" w:eastAsia="Times New Roman" w:hAnsi="Times New Roman" w:cs="Times New Roman"/>
          <w:color w:val="000000"/>
          <w:highlight w:val="white"/>
        </w:rPr>
        <w:t>повіреним) Покупця на отримання Товарів за цим Договором, отримання Чеків. Дії пред’явника ЕПК в цілях даного Договору визнаються діями Покупця.</w:t>
      </w:r>
    </w:p>
    <w:p w14:paraId="31B1005C"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Ліміт</w:t>
      </w:r>
      <w:r w:rsidRPr="008D1FB7">
        <w:rPr>
          <w:rFonts w:ascii="Times New Roman" w:eastAsia="Times New Roman" w:hAnsi="Times New Roman" w:cs="Times New Roman"/>
          <w:color w:val="000000"/>
          <w:highlight w:val="white"/>
        </w:rPr>
        <w:t xml:space="preserve"> – гранична вартість (кількість) Товарів, яку Покупець (Довірена особа Покупця) може отримати відповідно протягом доби, тижня, місяця на будь-якій ТО по конкретній ЕПК.</w:t>
      </w:r>
    </w:p>
    <w:p w14:paraId="6E679C11"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rPr>
        <w:t xml:space="preserve">Користувач ТО </w:t>
      </w:r>
      <w:r w:rsidRPr="008D1FB7">
        <w:rPr>
          <w:rFonts w:ascii="Times New Roman" w:eastAsia="Times New Roman" w:hAnsi="Times New Roman" w:cs="Times New Roman"/>
          <w:color w:val="000000"/>
          <w:highlight w:val="white"/>
        </w:rPr>
        <w:t xml:space="preserve">– </w:t>
      </w:r>
      <w:r w:rsidRPr="008D1FB7">
        <w:rPr>
          <w:rFonts w:ascii="Times New Roman" w:eastAsia="Times New Roman" w:hAnsi="Times New Roman" w:cs="Times New Roman"/>
          <w:highlight w:val="white"/>
        </w:rPr>
        <w:t>суб'єкт</w:t>
      </w:r>
      <w:r w:rsidRPr="008D1FB7">
        <w:rPr>
          <w:rFonts w:ascii="Times New Roman" w:eastAsia="Times New Roman" w:hAnsi="Times New Roman" w:cs="Times New Roman"/>
          <w:color w:val="000000"/>
          <w:highlight w:val="white"/>
        </w:rPr>
        <w:t xml:space="preserve"> господарювання, яке має відповідні права на експлуатацію ТО (необхідних площ ТО) і на виконання договірних відносин з Продавцем (третіми особами), забезпечує передачу Товарів Покупцю. Товари, отримані Покупцем з використанням ЕПК від Користувача ТО, що підтверджується Чеком, вважаються поставленими (наданими) згідно умов даного Договору. Чек підтверджує виключно факт передачі Товарів Покупцю, який оплачений попередньо, згідно з умовами даного Договору.</w:t>
      </w:r>
    </w:p>
    <w:p w14:paraId="17DB1F6E"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rPr>
        <w:t xml:space="preserve">Оператор ТО </w:t>
      </w:r>
      <w:r w:rsidRPr="008D1FB7">
        <w:rPr>
          <w:rFonts w:ascii="Times New Roman" w:eastAsia="Times New Roman" w:hAnsi="Times New Roman" w:cs="Times New Roman"/>
          <w:color w:val="000000"/>
          <w:highlight w:val="white"/>
        </w:rPr>
        <w:t>- працівник ТО, який приймає ЕПК та здійснює операцію передачі  Товарів на Обладнанні ТО.</w:t>
      </w:r>
    </w:p>
    <w:p w14:paraId="4C517E20"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Інформаційне табло ТО</w:t>
      </w:r>
      <w:r w:rsidRPr="008D1FB7">
        <w:rPr>
          <w:rFonts w:ascii="Times New Roman" w:eastAsia="Times New Roman" w:hAnsi="Times New Roman" w:cs="Times New Roman"/>
          <w:color w:val="000000"/>
          <w:highlight w:val="white"/>
        </w:rPr>
        <w:t xml:space="preserve"> – інформаційне табло, що розміщене на ТО або біля оператора ТО та містить інформацію про Товари, що є в продажу, їх марки, сорт, роздрібну ціну за одиницю </w:t>
      </w:r>
      <w:r w:rsidRPr="008D1FB7">
        <w:rPr>
          <w:rFonts w:ascii="Times New Roman" w:eastAsia="Times New Roman" w:hAnsi="Times New Roman" w:cs="Times New Roman"/>
          <w:highlight w:val="white"/>
        </w:rPr>
        <w:t>місткості</w:t>
      </w:r>
      <w:r w:rsidRPr="008D1FB7">
        <w:rPr>
          <w:rFonts w:ascii="Times New Roman" w:eastAsia="Times New Roman" w:hAnsi="Times New Roman" w:cs="Times New Roman"/>
          <w:color w:val="000000"/>
          <w:highlight w:val="white"/>
        </w:rPr>
        <w:t>.</w:t>
      </w:r>
    </w:p>
    <w:p w14:paraId="6D60702F"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Звітний період</w:t>
      </w:r>
      <w:r w:rsidRPr="008D1FB7">
        <w:rPr>
          <w:rFonts w:ascii="Times New Roman" w:eastAsia="Times New Roman" w:hAnsi="Times New Roman" w:cs="Times New Roman"/>
          <w:color w:val="000000"/>
          <w:highlight w:val="white"/>
        </w:rPr>
        <w:t xml:space="preserve"> – календарний місяць.</w:t>
      </w:r>
    </w:p>
    <w:p w14:paraId="27BC9DC2"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Товар (и)</w:t>
      </w:r>
      <w:r w:rsidRPr="008D1FB7">
        <w:rPr>
          <w:rFonts w:ascii="Times New Roman" w:eastAsia="Times New Roman" w:hAnsi="Times New Roman" w:cs="Times New Roman"/>
          <w:color w:val="000000"/>
          <w:highlight w:val="white"/>
        </w:rPr>
        <w:t xml:space="preserve"> – нафтопродукти в асортименті, скраплений газ, </w:t>
      </w:r>
      <w:r w:rsidRPr="008D1FB7">
        <w:rPr>
          <w:rFonts w:ascii="Times New Roman" w:eastAsia="Times New Roman" w:hAnsi="Times New Roman" w:cs="Times New Roman"/>
          <w:highlight w:val="white"/>
        </w:rPr>
        <w:t>постачання</w:t>
      </w:r>
      <w:r w:rsidRPr="008D1FB7">
        <w:rPr>
          <w:rFonts w:ascii="Times New Roman" w:eastAsia="Times New Roman" w:hAnsi="Times New Roman" w:cs="Times New Roman"/>
          <w:color w:val="000000"/>
          <w:highlight w:val="white"/>
        </w:rPr>
        <w:t xml:space="preserve"> яких здійснюється з використанням електронних паливних карток.</w:t>
      </w:r>
    </w:p>
    <w:p w14:paraId="09FCD77F"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Сума блокування</w:t>
      </w:r>
      <w:r w:rsidRPr="008D1FB7">
        <w:rPr>
          <w:rFonts w:ascii="Times New Roman" w:eastAsia="Times New Roman" w:hAnsi="Times New Roman" w:cs="Times New Roman"/>
          <w:color w:val="000000"/>
          <w:highlight w:val="white"/>
        </w:rPr>
        <w:t xml:space="preserve"> – гранична вартість Товарів, що може бути поставлена (надана) Покупцю по  ЕПК, при </w:t>
      </w:r>
      <w:r w:rsidRPr="008D1FB7">
        <w:rPr>
          <w:rFonts w:ascii="Times New Roman" w:eastAsia="Times New Roman" w:hAnsi="Times New Roman" w:cs="Times New Roman"/>
          <w:highlight w:val="white"/>
        </w:rPr>
        <w:t>перевищенні</w:t>
      </w:r>
      <w:r w:rsidRPr="008D1FB7">
        <w:rPr>
          <w:rFonts w:ascii="Times New Roman" w:eastAsia="Times New Roman" w:hAnsi="Times New Roman" w:cs="Times New Roman"/>
          <w:color w:val="000000"/>
          <w:highlight w:val="white"/>
        </w:rPr>
        <w:t>/знижені якої відбувається блокування ЕПК Покупця. Сума блокування може мати як додатне, так і від’ємне значення. У випадку перевищення від’ємного значення або зниження додатного значення паливні картки можуть бути заблоковані Продавцем автоматично без додаткового попередження.</w:t>
      </w:r>
    </w:p>
    <w:p w14:paraId="43E3E992"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Авторизація електронної паливної картки (ЕПК)</w:t>
      </w:r>
      <w:r w:rsidRPr="008D1FB7">
        <w:rPr>
          <w:rFonts w:ascii="Times New Roman" w:eastAsia="Times New Roman" w:hAnsi="Times New Roman" w:cs="Times New Roman"/>
          <w:color w:val="000000"/>
          <w:highlight w:val="white"/>
        </w:rPr>
        <w:t xml:space="preserve"> – надання сервером Продавця через Функціонал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b/>
          <w:color w:val="000000"/>
          <w:highlight w:val="white"/>
        </w:rPr>
        <w:t xml:space="preserve"> </w:t>
      </w:r>
      <w:r w:rsidRPr="008D1FB7">
        <w:rPr>
          <w:rFonts w:ascii="Times New Roman" w:eastAsia="Times New Roman" w:hAnsi="Times New Roman" w:cs="Times New Roman"/>
          <w:color w:val="000000"/>
          <w:highlight w:val="white"/>
        </w:rPr>
        <w:t>підтвердження можливості проведення ініційованої Покупцем (довіреною особою Покупця) операції з фактичної передачі Товару.</w:t>
      </w:r>
    </w:p>
    <w:p w14:paraId="198455FD" w14:textId="77777777" w:rsidR="003249D7" w:rsidRPr="008D1FB7" w:rsidRDefault="00972C55" w:rsidP="00306E79">
      <w:pPr>
        <w:numPr>
          <w:ilvl w:val="1"/>
          <w:numId w:val="5"/>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b/>
          <w:color w:val="000000"/>
          <w:highlight w:val="white"/>
        </w:rPr>
        <w:t xml:space="preserve">Мобільний додаток </w:t>
      </w:r>
      <w:r w:rsidR="00AC788C" w:rsidRPr="008D1FB7">
        <w:rPr>
          <w:rFonts w:ascii="Times New Roman" w:eastAsia="Times New Roman" w:hAnsi="Times New Roman" w:cs="Times New Roman"/>
          <w:b/>
          <w:color w:val="000000"/>
          <w:highlight w:val="white"/>
        </w:rPr>
        <w:t>petrolcard</w:t>
      </w:r>
      <w:r w:rsidRPr="008D1FB7">
        <w:rPr>
          <w:rFonts w:ascii="Times New Roman" w:eastAsia="Times New Roman" w:hAnsi="Times New Roman" w:cs="Times New Roman"/>
          <w:color w:val="000000"/>
          <w:highlight w:val="white"/>
        </w:rPr>
        <w:t xml:space="preserve"> – це</w:t>
      </w:r>
      <w:r w:rsidRPr="008D1FB7">
        <w:rPr>
          <w:rFonts w:ascii="Times New Roman" w:eastAsia="Times New Roman" w:hAnsi="Times New Roman" w:cs="Times New Roman"/>
          <w:b/>
          <w:color w:val="000000"/>
          <w:highlight w:val="white"/>
        </w:rPr>
        <w:t xml:space="preserve"> </w:t>
      </w:r>
      <w:r w:rsidRPr="008D1FB7">
        <w:rPr>
          <w:rFonts w:ascii="Times New Roman" w:eastAsia="Times New Roman" w:hAnsi="Times New Roman" w:cs="Times New Roman"/>
          <w:color w:val="000000"/>
          <w:highlight w:val="white"/>
        </w:rPr>
        <w:t xml:space="preserve">визначення в цьому Договорі вживається відповідно до визначення в </w:t>
      </w:r>
      <w:r w:rsidRPr="008D1FB7">
        <w:rPr>
          <w:rFonts w:ascii="Times New Roman" w:eastAsia="Times New Roman" w:hAnsi="Times New Roman" w:cs="Times New Roman"/>
          <w:color w:val="000000"/>
        </w:rPr>
        <w:t>Правилах використання функціонал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 xml:space="preserve"> та його елементів </w:t>
      </w:r>
      <w:r w:rsidRPr="008D1FB7">
        <w:rPr>
          <w:rFonts w:ascii="Times New Roman" w:eastAsia="Times New Roman" w:hAnsi="Times New Roman" w:cs="Times New Roman"/>
          <w:color w:val="000000"/>
          <w:highlight w:val="white"/>
        </w:rPr>
        <w:t>програмне забезпечення призначення для роботи на мобільних пристроях, яке надає віддалений доступ Покупцю до окремо визначених параметрів (умов) використання електронних паливних карток, встановлення якого здійснюється Покупцем (Довіреною особою Покупця) через онлайн магазини мобільних застосунків.</w:t>
      </w:r>
    </w:p>
    <w:p w14:paraId="04E39D7C" w14:textId="77777777" w:rsidR="003249D7" w:rsidRPr="008D1FB7" w:rsidRDefault="003249D7" w:rsidP="00306E79">
      <w:pPr>
        <w:pBdr>
          <w:top w:val="nil"/>
          <w:left w:val="nil"/>
          <w:bottom w:val="nil"/>
          <w:right w:val="nil"/>
          <w:between w:val="nil"/>
        </w:pBdr>
        <w:tabs>
          <w:tab w:val="left" w:pos="851"/>
        </w:tabs>
        <w:spacing w:after="0" w:line="240" w:lineRule="auto"/>
        <w:ind w:left="849" w:hanging="283"/>
        <w:jc w:val="both"/>
        <w:rPr>
          <w:rFonts w:ascii="Times New Roman" w:eastAsia="Times New Roman" w:hAnsi="Times New Roman" w:cs="Times New Roman"/>
          <w:color w:val="000000"/>
          <w:highlight w:val="white"/>
        </w:rPr>
      </w:pPr>
    </w:p>
    <w:p w14:paraId="2B1D57F8" w14:textId="77777777" w:rsidR="003249D7" w:rsidRPr="008D1FB7" w:rsidRDefault="00972C55" w:rsidP="00306E79">
      <w:pPr>
        <w:pStyle w:val="Heading1"/>
        <w:numPr>
          <w:ilvl w:val="0"/>
          <w:numId w:val="4"/>
        </w:numPr>
        <w:tabs>
          <w:tab w:val="left" w:pos="426"/>
        </w:tabs>
        <w:jc w:val="center"/>
        <w:rPr>
          <w:sz w:val="22"/>
          <w:szCs w:val="22"/>
        </w:rPr>
      </w:pPr>
      <w:r w:rsidRPr="008D1FB7">
        <w:rPr>
          <w:rFonts w:ascii="Times New Roman" w:hAnsi="Times New Roman" w:cs="Times New Roman"/>
          <w:sz w:val="22"/>
          <w:szCs w:val="22"/>
        </w:rPr>
        <w:t>ПРЕДМЕТ ДОГОВОРУ</w:t>
      </w:r>
    </w:p>
    <w:p w14:paraId="1FC4883B" w14:textId="77777777" w:rsidR="003249D7" w:rsidRPr="008D1FB7"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color w:val="000000"/>
          <w:highlight w:val="white"/>
        </w:rPr>
        <w:t>Продавець зобов'язується передавати у власність (постачати) Покупцю партіями нафтопродукти в асортименті, скраплений газ, в подальшому іменовані Товар, а Покупець зобов'язується прийняти Товар від Продавця та оплатити його вартість на умовах даного Договору.</w:t>
      </w:r>
    </w:p>
    <w:p w14:paraId="51AB0FAE" w14:textId="77777777" w:rsidR="003249D7" w:rsidRPr="008D1FB7" w:rsidRDefault="00972C55" w:rsidP="00306E79">
      <w:pPr>
        <w:numPr>
          <w:ilvl w:val="1"/>
          <w:numId w:val="20"/>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highlight w:val="white"/>
        </w:rPr>
        <w:t xml:space="preserve"> </w:t>
      </w:r>
      <w:r w:rsidRPr="008D1FB7">
        <w:rPr>
          <w:rFonts w:ascii="Times New Roman" w:eastAsia="Times New Roman" w:hAnsi="Times New Roman" w:cs="Times New Roman"/>
          <w:color w:val="000000"/>
          <w:highlight w:val="white"/>
        </w:rPr>
        <w:t>Під партією Товару сторони розуміють Товари в кількості та асортименті, передані Покупцю на умовах даного Договору.</w:t>
      </w:r>
    </w:p>
    <w:p w14:paraId="2A8574A8" w14:textId="77777777" w:rsidR="003249D7" w:rsidRPr="008D1FB7"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highlight w:val="white"/>
        </w:rPr>
        <w:t xml:space="preserve"> </w:t>
      </w:r>
      <w:r w:rsidRPr="008D1FB7">
        <w:rPr>
          <w:rFonts w:ascii="Times New Roman" w:eastAsia="Times New Roman" w:hAnsi="Times New Roman" w:cs="Times New Roman"/>
          <w:color w:val="000000"/>
          <w:highlight w:val="white"/>
        </w:rPr>
        <w:t>Товари згідно даного Договору постачаються Покупцю для споживання останнім.</w:t>
      </w:r>
    </w:p>
    <w:p w14:paraId="5CD920D4" w14:textId="77777777" w:rsidR="003249D7" w:rsidRPr="008D1FB7"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color w:val="000000"/>
          <w:highlight w:val="white"/>
        </w:rPr>
        <w:t>Якість Товарів повинна відповідати вимогам ДСТУ, ГСТУ, ТУУ та вимогам інших нормативних документів.</w:t>
      </w:r>
    </w:p>
    <w:p w14:paraId="10CD5004" w14:textId="77777777" w:rsidR="003249D7" w:rsidRPr="008D1FB7"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На виконання умов даного Договору Продавець </w:t>
      </w:r>
      <w:r w:rsidRPr="008D1FB7">
        <w:rPr>
          <w:rFonts w:ascii="Times New Roman" w:eastAsia="Times New Roman" w:hAnsi="Times New Roman" w:cs="Times New Roman"/>
        </w:rPr>
        <w:t>оформляє</w:t>
      </w:r>
      <w:r w:rsidRPr="008D1FB7">
        <w:rPr>
          <w:rFonts w:ascii="Times New Roman" w:eastAsia="Times New Roman" w:hAnsi="Times New Roman" w:cs="Times New Roman"/>
          <w:color w:val="000000"/>
        </w:rPr>
        <w:t xml:space="preserve"> Покупцю електронні паливні картки, доступ до яких здійснюється через</w:t>
      </w:r>
      <w:r w:rsidRPr="008D1FB7">
        <w:rPr>
          <w:rFonts w:ascii="Times New Roman" w:eastAsia="Times New Roman" w:hAnsi="Times New Roman" w:cs="Times New Roman"/>
          <w:highlight w:val="white"/>
        </w:rPr>
        <w:t xml:space="preserve"> Мобільний застосунок «</w:t>
      </w:r>
      <w:r w:rsidR="008D1FB7" w:rsidRPr="008D1FB7">
        <w:rPr>
          <w:rFonts w:ascii="Times New Roman" w:eastAsia="Times New Roman" w:hAnsi="Times New Roman" w:cs="Times New Roman"/>
          <w:highlight w:val="white"/>
        </w:rPr>
        <w:t>AUTOCLUB 365</w:t>
      </w:r>
      <w:r w:rsidRPr="008D1FB7">
        <w:rPr>
          <w:rFonts w:ascii="Times New Roman" w:eastAsia="Times New Roman" w:hAnsi="Times New Roman" w:cs="Times New Roman"/>
          <w:highlight w:val="white"/>
        </w:rPr>
        <w:t xml:space="preserve">» із Функціоналом </w:t>
      </w:r>
      <w:r w:rsidR="00AC788C" w:rsidRPr="008D1FB7">
        <w:rPr>
          <w:rFonts w:ascii="Times New Roman" w:eastAsia="Times New Roman" w:hAnsi="Times New Roman" w:cs="Times New Roman"/>
          <w:highlight w:val="white"/>
        </w:rPr>
        <w:t>petrolcard</w:t>
      </w:r>
      <w:r w:rsidRPr="008D1FB7">
        <w:rPr>
          <w:rFonts w:ascii="Times New Roman" w:eastAsia="Times New Roman" w:hAnsi="Times New Roman" w:cs="Times New Roman"/>
        </w:rPr>
        <w:t>.</w:t>
      </w:r>
      <w:r w:rsidRPr="008D1FB7">
        <w:rPr>
          <w:rFonts w:ascii="Times New Roman" w:eastAsia="Times New Roman" w:hAnsi="Times New Roman" w:cs="Times New Roman"/>
          <w:b/>
        </w:rPr>
        <w:t xml:space="preserve"> </w:t>
      </w:r>
    </w:p>
    <w:p w14:paraId="2F836B9E" w14:textId="77777777" w:rsidR="003249D7" w:rsidRPr="008D1FB7"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Засобом ідентифікації Покупця (Довіреної особи) виступає смартфон з встановленим на ньому Мобільним </w:t>
      </w:r>
      <w:r w:rsidRPr="008D1FB7">
        <w:rPr>
          <w:rFonts w:ascii="Times New Roman" w:eastAsia="Times New Roman" w:hAnsi="Times New Roman" w:cs="Times New Roman"/>
          <w:color w:val="000000"/>
          <w:highlight w:val="white"/>
        </w:rPr>
        <w:t>застосунком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highlight w:val="white"/>
        </w:rPr>
        <w:t xml:space="preserve"> </w:t>
      </w:r>
      <w:r w:rsidRPr="008D1FB7">
        <w:rPr>
          <w:rFonts w:ascii="Times New Roman" w:eastAsia="Times New Roman" w:hAnsi="Times New Roman" w:cs="Times New Roman"/>
          <w:b/>
          <w:color w:val="000000"/>
          <w:highlight w:val="white"/>
        </w:rPr>
        <w:t>.</w:t>
      </w:r>
    </w:p>
    <w:p w14:paraId="5FC44EC9" w14:textId="77777777" w:rsidR="003249D7" w:rsidRPr="008D1FB7"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Передача Товарів Покупцю здійснюється з використанням електронних паливних карток через зчитування QR-коду у</w:t>
      </w:r>
      <w:r w:rsidRPr="008D1FB7">
        <w:rPr>
          <w:rFonts w:ascii="Times New Roman" w:eastAsia="Times New Roman" w:hAnsi="Times New Roman" w:cs="Times New Roman"/>
          <w:highlight w:val="white"/>
        </w:rPr>
        <w:t xml:space="preserve"> </w:t>
      </w:r>
      <w:r w:rsidRPr="008D1FB7">
        <w:rPr>
          <w:rFonts w:ascii="Times New Roman" w:eastAsia="Times New Roman" w:hAnsi="Times New Roman" w:cs="Times New Roman"/>
          <w:color w:val="000000"/>
          <w:highlight w:val="white"/>
        </w:rPr>
        <w:t>Мобільному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rPr>
        <w:t>.</w:t>
      </w:r>
      <w:r w:rsidRPr="008D1FB7">
        <w:rPr>
          <w:rFonts w:ascii="Times New Roman" w:eastAsia="Times New Roman" w:hAnsi="Times New Roman" w:cs="Times New Roman"/>
          <w:b/>
          <w:color w:val="000000"/>
        </w:rPr>
        <w:t xml:space="preserve"> </w:t>
      </w:r>
    </w:p>
    <w:p w14:paraId="090F4C51" w14:textId="77777777" w:rsidR="003249D7" w:rsidRPr="008D1FB7" w:rsidRDefault="00972C55" w:rsidP="00306E79">
      <w:pPr>
        <w:numPr>
          <w:ilvl w:val="1"/>
          <w:numId w:val="20"/>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З метою належного виконання своїх зобов’язань щодо передачі Товарів Покупцю, Продавець самостійно залучає необхідну кількість Користувачів ТО. Сторони погодили, що Товари вважаються поставленими по цьому Договору в тих випадках, коли передачу Товарів з використанням ЕПК було здійснено Користувачем ТО, інформація про якого зазначається в Чеках.</w:t>
      </w:r>
    </w:p>
    <w:p w14:paraId="2AEF63FE" w14:textId="77777777" w:rsidR="003249D7" w:rsidRPr="008D1FB7" w:rsidRDefault="003249D7" w:rsidP="00306E79">
      <w:pPr>
        <w:pBdr>
          <w:top w:val="nil"/>
          <w:left w:val="nil"/>
          <w:bottom w:val="nil"/>
          <w:right w:val="nil"/>
          <w:between w:val="nil"/>
        </w:pBdr>
        <w:tabs>
          <w:tab w:val="left" w:pos="11888"/>
        </w:tabs>
        <w:spacing w:after="0" w:line="240" w:lineRule="auto"/>
        <w:ind w:left="849" w:hanging="283"/>
        <w:jc w:val="both"/>
        <w:rPr>
          <w:rFonts w:ascii="Times New Roman" w:eastAsia="Times New Roman" w:hAnsi="Times New Roman" w:cs="Times New Roman"/>
          <w:color w:val="000000"/>
        </w:rPr>
      </w:pPr>
    </w:p>
    <w:p w14:paraId="3CDBD354" w14:textId="77777777" w:rsidR="003249D7" w:rsidRPr="008D1FB7" w:rsidRDefault="00972C55" w:rsidP="00306E79">
      <w:pPr>
        <w:pStyle w:val="Heading1"/>
        <w:numPr>
          <w:ilvl w:val="0"/>
          <w:numId w:val="4"/>
        </w:numPr>
        <w:tabs>
          <w:tab w:val="left" w:pos="426"/>
        </w:tabs>
        <w:jc w:val="center"/>
        <w:rPr>
          <w:sz w:val="22"/>
          <w:szCs w:val="22"/>
        </w:rPr>
      </w:pPr>
      <w:r w:rsidRPr="008D1FB7">
        <w:rPr>
          <w:rFonts w:ascii="Times New Roman" w:hAnsi="Times New Roman" w:cs="Times New Roman"/>
          <w:sz w:val="22"/>
          <w:szCs w:val="22"/>
        </w:rPr>
        <w:t xml:space="preserve">УМОВИ ПОСТАЧАННЯ ТОВАРІВ </w:t>
      </w:r>
    </w:p>
    <w:p w14:paraId="5846FF00" w14:textId="77777777" w:rsidR="003249D7" w:rsidRPr="008D1FB7"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highlight w:val="white"/>
        </w:rPr>
        <w:t xml:space="preserve">Продавець зобов'язується передавати (поставляти) у власність Покупця Товари, на умовах попереднього зарахування коштів Покупцем на ЕПК, а Покупець </w:t>
      </w:r>
      <w:r w:rsidRPr="008D1FB7">
        <w:rPr>
          <w:rFonts w:ascii="Times New Roman" w:eastAsia="Times New Roman" w:hAnsi="Times New Roman" w:cs="Times New Roman"/>
          <w:highlight w:val="white"/>
        </w:rPr>
        <w:t>надалі</w:t>
      </w:r>
      <w:r w:rsidRPr="008D1FB7">
        <w:rPr>
          <w:rFonts w:ascii="Times New Roman" w:eastAsia="Times New Roman" w:hAnsi="Times New Roman" w:cs="Times New Roman"/>
          <w:color w:val="000000"/>
          <w:highlight w:val="white"/>
        </w:rPr>
        <w:t xml:space="preserve"> використовує знижки на Товари</w:t>
      </w:r>
      <w:r w:rsidRPr="008D1FB7">
        <w:rPr>
          <w:rFonts w:ascii="Times New Roman" w:eastAsia="Times New Roman" w:hAnsi="Times New Roman" w:cs="Times New Roman"/>
          <w:color w:val="000000"/>
          <w:highlight w:val="white"/>
          <w:u w:val="single"/>
        </w:rPr>
        <w:t>,</w:t>
      </w:r>
      <w:r w:rsidRPr="008D1FB7">
        <w:rPr>
          <w:rFonts w:ascii="Times New Roman" w:eastAsia="Times New Roman" w:hAnsi="Times New Roman" w:cs="Times New Roman"/>
          <w:color w:val="000000"/>
          <w:highlight w:val="white"/>
        </w:rPr>
        <w:t xml:space="preserve"> що передбачені у Мобільному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highlight w:val="white"/>
        </w:rPr>
        <w:t>»</w:t>
      </w:r>
      <w:r w:rsidRPr="008D1FB7">
        <w:rPr>
          <w:rFonts w:ascii="Times New Roman" w:eastAsia="Times New Roman" w:hAnsi="Times New Roman" w:cs="Times New Roman"/>
          <w:color w:val="000000"/>
          <w:highlight w:val="white"/>
        </w:rPr>
        <w:t>. Знижка надається від ціни нафтопродукту, встановленої на інформаційному табло ТО на момент заправки.</w:t>
      </w:r>
    </w:p>
    <w:p w14:paraId="36B199C3" w14:textId="77777777" w:rsidR="003249D7" w:rsidRPr="008D1FB7"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Постачання Товарів Покупцю здійснюється Продавцем (Користувачем ТО) цілодобово (за винятком технічних перерв та з </w:t>
      </w:r>
      <w:r w:rsidRPr="008D1FB7">
        <w:rPr>
          <w:rFonts w:ascii="Times New Roman" w:eastAsia="Times New Roman" w:hAnsi="Times New Roman" w:cs="Times New Roman"/>
        </w:rPr>
        <w:t>урахуванням</w:t>
      </w:r>
      <w:r w:rsidRPr="008D1FB7">
        <w:rPr>
          <w:rFonts w:ascii="Times New Roman" w:eastAsia="Times New Roman" w:hAnsi="Times New Roman" w:cs="Times New Roman"/>
          <w:color w:val="000000"/>
        </w:rPr>
        <w:t xml:space="preserve"> обмежень, встановлених законодавством, органами місцевої влади та військових адміністрацій) на ТО, шляхом використання встановленого на ТО Обладнання, при умові: пред’явлення електронної паливної картки Покупцем (Довіреною особою), правильного введення PIN-коду ЕПК та її авторизації.</w:t>
      </w:r>
    </w:p>
    <w:p w14:paraId="5664A3DB" w14:textId="77777777" w:rsidR="003249D7" w:rsidRPr="008D1FB7"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Сторони дійшли згоди та визнають, що всі операції за даним Договором здійснюються відповідно до наявного асортименту Продавця. Під таким асортиментом розуміється пальне, яке є в фактичній наявності на ТО. </w:t>
      </w:r>
    </w:p>
    <w:p w14:paraId="6DEEF67A" w14:textId="77777777" w:rsidR="003249D7" w:rsidRPr="008D1FB7"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Сторони дійшли згоди, що неможливість передачі пального з підстав відсутності такого на відповідному ТО, не є відмовою від виконання зобов’язань за даним Договором та від Договору в цілому, в тому числі в частині надання такого пального.</w:t>
      </w:r>
    </w:p>
    <w:p w14:paraId="03729212" w14:textId="77777777" w:rsidR="003249D7" w:rsidRPr="008D1FB7"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Передача Покупцю нафтопродуктів, скрапленого газу здійснюється шляхом заправки транспортних засобів Покупця (довіреної особи Покупця) в кількості та асортименті, обраних Покупцем (довіреною особою) самостійно, в межах залишків грошових коштів на ЕПК Покупця, які відображаються на балансі </w:t>
      </w:r>
      <w:r w:rsidRPr="008D1FB7">
        <w:rPr>
          <w:rFonts w:ascii="Times New Roman" w:eastAsia="Times New Roman" w:hAnsi="Times New Roman" w:cs="Times New Roman"/>
          <w:color w:val="000000"/>
          <w:highlight w:val="white"/>
        </w:rPr>
        <w:t>Мобільного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highlight w:val="white"/>
        </w:rPr>
        <w:t>».</w:t>
      </w:r>
    </w:p>
    <w:p w14:paraId="5D5A77CE" w14:textId="77777777" w:rsidR="003249D7" w:rsidRPr="008D1FB7"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Підтвердженням фактичного отримання Покупцем Товарів на ТО в асортименті, кількості та ціні відображається в транзакціях у</w:t>
      </w:r>
      <w:r w:rsidRPr="008D1FB7">
        <w:rPr>
          <w:rFonts w:ascii="Times New Roman" w:eastAsia="Times New Roman" w:hAnsi="Times New Roman" w:cs="Times New Roman"/>
          <w:color w:val="000000"/>
          <w:highlight w:val="white"/>
        </w:rPr>
        <w:t xml:space="preserve"> </w:t>
      </w:r>
      <w:r w:rsidRPr="008D1FB7">
        <w:rPr>
          <w:rFonts w:ascii="Times New Roman" w:eastAsia="Times New Roman" w:hAnsi="Times New Roman" w:cs="Times New Roman"/>
          <w:color w:val="000000"/>
        </w:rPr>
        <w:t>Мобільному застосунку «</w:t>
      </w:r>
      <w:r w:rsidR="008D1FB7" w:rsidRPr="008D1FB7">
        <w:rPr>
          <w:rFonts w:ascii="Times New Roman" w:eastAsia="Times New Roman" w:hAnsi="Times New Roman" w:cs="Times New Roman"/>
          <w:color w:val="000000"/>
        </w:rPr>
        <w:t>AUTOCLUB 365</w:t>
      </w:r>
      <w:r w:rsidRPr="008D1FB7">
        <w:rPr>
          <w:rFonts w:ascii="Times New Roman" w:eastAsia="Times New Roman" w:hAnsi="Times New Roman" w:cs="Times New Roman"/>
          <w:color w:val="000000"/>
        </w:rPr>
        <w:t xml:space="preserve">» із Функціоналом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w:t>
      </w:r>
      <w:r w:rsidRPr="008D1FB7">
        <w:rPr>
          <w:rFonts w:ascii="Times New Roman" w:eastAsia="Times New Roman" w:hAnsi="Times New Roman" w:cs="Times New Roman"/>
          <w:color w:val="000000"/>
          <w:highlight w:val="white"/>
        </w:rPr>
        <w:t xml:space="preserve"> </w:t>
      </w:r>
    </w:p>
    <w:p w14:paraId="72B30DAC" w14:textId="77777777" w:rsidR="003249D7" w:rsidRPr="008D1FB7"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bookmarkStart w:id="0" w:name="_heading=h.gjdgxs" w:colFirst="0" w:colLast="0"/>
      <w:bookmarkEnd w:id="0"/>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Приймання-передача Товарів </w:t>
      </w:r>
      <w:r w:rsidRPr="008D1FB7">
        <w:rPr>
          <w:rFonts w:ascii="Times New Roman" w:eastAsia="Times New Roman" w:hAnsi="Times New Roman" w:cs="Times New Roman"/>
        </w:rPr>
        <w:t>за</w:t>
      </w:r>
      <w:r w:rsidRPr="008D1FB7">
        <w:rPr>
          <w:rFonts w:ascii="Times New Roman" w:eastAsia="Times New Roman" w:hAnsi="Times New Roman" w:cs="Times New Roman"/>
          <w:color w:val="000000"/>
        </w:rPr>
        <w:t xml:space="preserve"> кільк</w:t>
      </w:r>
      <w:r w:rsidRPr="008D1FB7">
        <w:rPr>
          <w:rFonts w:ascii="Times New Roman" w:eastAsia="Times New Roman" w:hAnsi="Times New Roman" w:cs="Times New Roman"/>
        </w:rPr>
        <w:t>і</w:t>
      </w:r>
      <w:r w:rsidRPr="008D1FB7">
        <w:rPr>
          <w:rFonts w:ascii="Times New Roman" w:eastAsia="Times New Roman" w:hAnsi="Times New Roman" w:cs="Times New Roman"/>
          <w:color w:val="000000"/>
        </w:rPr>
        <w:t>ст</w:t>
      </w:r>
      <w:r w:rsidRPr="008D1FB7">
        <w:rPr>
          <w:rFonts w:ascii="Times New Roman" w:eastAsia="Times New Roman" w:hAnsi="Times New Roman" w:cs="Times New Roman"/>
        </w:rPr>
        <w:t>ю</w:t>
      </w:r>
      <w:r w:rsidRPr="008D1FB7">
        <w:rPr>
          <w:rFonts w:ascii="Times New Roman" w:eastAsia="Times New Roman" w:hAnsi="Times New Roman" w:cs="Times New Roman"/>
          <w:color w:val="000000"/>
        </w:rPr>
        <w:t xml:space="preserve"> та асортимент</w:t>
      </w:r>
      <w:r w:rsidRPr="008D1FB7">
        <w:rPr>
          <w:rFonts w:ascii="Times New Roman" w:eastAsia="Times New Roman" w:hAnsi="Times New Roman" w:cs="Times New Roman"/>
        </w:rPr>
        <w:t>ом</w:t>
      </w:r>
      <w:r w:rsidRPr="008D1FB7">
        <w:rPr>
          <w:rFonts w:ascii="Times New Roman" w:eastAsia="Times New Roman" w:hAnsi="Times New Roman" w:cs="Times New Roman"/>
          <w:color w:val="000000"/>
        </w:rPr>
        <w:t xml:space="preserve"> здійснюється Покупцем (довіреною особою Покупця) на терміналі ТО в момент передачі Товарів, згідно з кількісни</w:t>
      </w:r>
      <w:r w:rsidRPr="008D1FB7">
        <w:rPr>
          <w:rFonts w:ascii="Times New Roman" w:eastAsia="Times New Roman" w:hAnsi="Times New Roman" w:cs="Times New Roman"/>
        </w:rPr>
        <w:t xml:space="preserve">ми </w:t>
      </w:r>
      <w:r w:rsidRPr="008D1FB7">
        <w:rPr>
          <w:rFonts w:ascii="Times New Roman" w:eastAsia="Times New Roman" w:hAnsi="Times New Roman" w:cs="Times New Roman"/>
          <w:color w:val="000000"/>
        </w:rPr>
        <w:t>показник</w:t>
      </w:r>
      <w:r w:rsidRPr="008D1FB7">
        <w:rPr>
          <w:rFonts w:ascii="Times New Roman" w:eastAsia="Times New Roman" w:hAnsi="Times New Roman" w:cs="Times New Roman"/>
        </w:rPr>
        <w:t>ами</w:t>
      </w:r>
      <w:r w:rsidRPr="008D1FB7">
        <w:rPr>
          <w:rFonts w:ascii="Times New Roman" w:eastAsia="Times New Roman" w:hAnsi="Times New Roman" w:cs="Times New Roman"/>
          <w:color w:val="000000"/>
        </w:rPr>
        <w:t xml:space="preserve"> Чека, після чого претензії </w:t>
      </w:r>
      <w:r w:rsidRPr="008D1FB7">
        <w:rPr>
          <w:rFonts w:ascii="Times New Roman" w:eastAsia="Times New Roman" w:hAnsi="Times New Roman" w:cs="Times New Roman"/>
        </w:rPr>
        <w:t>за</w:t>
      </w:r>
      <w:r w:rsidRPr="008D1FB7">
        <w:rPr>
          <w:rFonts w:ascii="Times New Roman" w:eastAsia="Times New Roman" w:hAnsi="Times New Roman" w:cs="Times New Roman"/>
          <w:color w:val="000000"/>
        </w:rPr>
        <w:t xml:space="preserve"> кільк</w:t>
      </w:r>
      <w:r w:rsidRPr="008D1FB7">
        <w:rPr>
          <w:rFonts w:ascii="Times New Roman" w:eastAsia="Times New Roman" w:hAnsi="Times New Roman" w:cs="Times New Roman"/>
        </w:rPr>
        <w:t>і</w:t>
      </w:r>
      <w:r w:rsidRPr="008D1FB7">
        <w:rPr>
          <w:rFonts w:ascii="Times New Roman" w:eastAsia="Times New Roman" w:hAnsi="Times New Roman" w:cs="Times New Roman"/>
          <w:color w:val="000000"/>
        </w:rPr>
        <w:t>ст</w:t>
      </w:r>
      <w:r w:rsidRPr="008D1FB7">
        <w:rPr>
          <w:rFonts w:ascii="Times New Roman" w:eastAsia="Times New Roman" w:hAnsi="Times New Roman" w:cs="Times New Roman"/>
        </w:rPr>
        <w:t>ю</w:t>
      </w:r>
      <w:r w:rsidRPr="008D1FB7">
        <w:rPr>
          <w:rFonts w:ascii="Times New Roman" w:eastAsia="Times New Roman" w:hAnsi="Times New Roman" w:cs="Times New Roman"/>
          <w:color w:val="000000"/>
        </w:rPr>
        <w:t xml:space="preserve"> та асортимент</w:t>
      </w:r>
      <w:r w:rsidRPr="008D1FB7">
        <w:rPr>
          <w:rFonts w:ascii="Times New Roman" w:eastAsia="Times New Roman" w:hAnsi="Times New Roman" w:cs="Times New Roman"/>
        </w:rPr>
        <w:t>у</w:t>
      </w:r>
      <w:r w:rsidRPr="008D1FB7">
        <w:rPr>
          <w:rFonts w:ascii="Times New Roman" w:eastAsia="Times New Roman" w:hAnsi="Times New Roman" w:cs="Times New Roman"/>
          <w:color w:val="000000"/>
        </w:rPr>
        <w:t xml:space="preserve"> Товарів Продавцем не приймаються. </w:t>
      </w:r>
    </w:p>
    <w:p w14:paraId="5A2078A4" w14:textId="77777777" w:rsidR="003249D7" w:rsidRPr="008D1FB7" w:rsidRDefault="00972C55" w:rsidP="00306E79">
      <w:pPr>
        <w:numPr>
          <w:ilvl w:val="1"/>
          <w:numId w:val="12"/>
        </w:numPr>
        <w:pBdr>
          <w:top w:val="nil"/>
          <w:left w:val="nil"/>
          <w:bottom w:val="nil"/>
          <w:right w:val="nil"/>
          <w:between w:val="nil"/>
        </w:pBdr>
        <w:tabs>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У зв’язку з тим, що продаж Товарів за цим Договором має безперервний та ритмічний характер, а оплата здійснюється з визначеною Договором періодичністю, Сторони погодили, що Продавець зобов’язується один раз на місяць, не пізніше останнього календарного дня кожного поточного календарного місяця, складати зведену податкову накладну на Товари поставлені (надані) у такому поточному календарному місяці. У випадку, коли податкова накладна підлягає реєстрації в Єдиному реєстрі податкових накладних, Продавець зобов’язаний зареєструвати її відповідно до чинного законодавства. </w:t>
      </w:r>
    </w:p>
    <w:p w14:paraId="2AC120D8" w14:textId="77777777" w:rsidR="003249D7" w:rsidRPr="008D1FB7" w:rsidRDefault="003249D7" w:rsidP="00306E79">
      <w:pPr>
        <w:pBdr>
          <w:top w:val="nil"/>
          <w:left w:val="nil"/>
          <w:bottom w:val="nil"/>
          <w:right w:val="nil"/>
          <w:between w:val="nil"/>
        </w:pBdr>
        <w:tabs>
          <w:tab w:val="left" w:pos="851"/>
        </w:tabs>
        <w:spacing w:after="0" w:line="240" w:lineRule="auto"/>
        <w:ind w:left="426"/>
        <w:jc w:val="both"/>
        <w:rPr>
          <w:rFonts w:ascii="Times New Roman" w:eastAsia="Times New Roman" w:hAnsi="Times New Roman" w:cs="Times New Roman"/>
          <w:color w:val="000000"/>
        </w:rPr>
      </w:pPr>
    </w:p>
    <w:p w14:paraId="4E15BC36"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 xml:space="preserve">ЦІНА ТОВАРУ  ТА УМОВИ РОЗРАХУНКІВ </w:t>
      </w:r>
    </w:p>
    <w:p w14:paraId="32E230DF" w14:textId="77777777" w:rsidR="003249D7" w:rsidRPr="008D1FB7"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w:t>
      </w:r>
      <w:r w:rsidRPr="008D1FB7">
        <w:rPr>
          <w:rFonts w:ascii="Times New Roman" w:eastAsia="Times New Roman" w:hAnsi="Times New Roman" w:cs="Times New Roman"/>
          <w:color w:val="000000"/>
          <w:highlight w:val="white"/>
        </w:rPr>
        <w:t>Розрахунки між Сторонами здійснюються в Українській національній валюті – гривнях. Вид розрахунків – безготівковий, шляхом перерахування грошових коштів на поточний рахунок Продавця</w:t>
      </w:r>
      <w:r w:rsidRPr="008D1FB7">
        <w:rPr>
          <w:rFonts w:ascii="Times New Roman" w:eastAsia="Times New Roman" w:hAnsi="Times New Roman" w:cs="Times New Roman"/>
          <w:color w:val="000000"/>
        </w:rPr>
        <w:t>.</w:t>
      </w:r>
    </w:p>
    <w:p w14:paraId="2A7998E7" w14:textId="77777777" w:rsidR="003249D7" w:rsidRPr="008D1FB7"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color w:val="000000"/>
        </w:rPr>
        <w:t xml:space="preserve"> Розрахунки за Товар здійснюються Покупцем періодично на умовах 100% попередньої оплати з використанням ЕПК за процедурою, визначеною в цьому Договорі. Сума оплати та їх періодичність визначаються Покупцем самостійно.</w:t>
      </w:r>
    </w:p>
    <w:p w14:paraId="15EBB11C" w14:textId="77777777" w:rsidR="003249D7" w:rsidRPr="008D1FB7"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Передача Товарів Покупцю </w:t>
      </w:r>
      <w:r w:rsidRPr="008D1FB7">
        <w:rPr>
          <w:rFonts w:ascii="Times New Roman" w:eastAsia="Times New Roman" w:hAnsi="Times New Roman" w:cs="Times New Roman"/>
        </w:rPr>
        <w:t>за</w:t>
      </w:r>
      <w:r w:rsidRPr="008D1FB7">
        <w:rPr>
          <w:rFonts w:ascii="Times New Roman" w:eastAsia="Times New Roman" w:hAnsi="Times New Roman" w:cs="Times New Roman"/>
          <w:color w:val="000000"/>
        </w:rPr>
        <w:t xml:space="preserve"> електронними паливними картк</w:t>
      </w:r>
      <w:r w:rsidRPr="008D1FB7">
        <w:rPr>
          <w:rFonts w:ascii="Times New Roman" w:eastAsia="Times New Roman" w:hAnsi="Times New Roman" w:cs="Times New Roman"/>
        </w:rPr>
        <w:t>ами</w:t>
      </w:r>
      <w:r w:rsidRPr="008D1FB7">
        <w:rPr>
          <w:rFonts w:ascii="Times New Roman" w:eastAsia="Times New Roman" w:hAnsi="Times New Roman" w:cs="Times New Roman"/>
          <w:color w:val="000000"/>
        </w:rPr>
        <w:t xml:space="preserve">, здійснюється відповідно до цін, встановлених на ТО на момент здійснення Транзакції, з урахуванням знижки  зазначеній по даному виду пального в </w:t>
      </w:r>
      <w:r w:rsidRPr="008D1FB7">
        <w:rPr>
          <w:rFonts w:ascii="Times New Roman" w:eastAsia="Times New Roman" w:hAnsi="Times New Roman" w:cs="Times New Roman"/>
          <w:color w:val="000000"/>
          <w:highlight w:val="white"/>
        </w:rPr>
        <w:t>Мобільного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rPr>
        <w:t>. В ціну Товарів включається податок на додану вартість та інші обов’язкові платежі згідно з чинн</w:t>
      </w:r>
      <w:r w:rsidRPr="008D1FB7">
        <w:rPr>
          <w:rFonts w:ascii="Times New Roman" w:eastAsia="Times New Roman" w:hAnsi="Times New Roman" w:cs="Times New Roman"/>
        </w:rPr>
        <w:t>им</w:t>
      </w:r>
      <w:r w:rsidRPr="008D1FB7">
        <w:rPr>
          <w:rFonts w:ascii="Times New Roman" w:eastAsia="Times New Roman" w:hAnsi="Times New Roman" w:cs="Times New Roman"/>
          <w:color w:val="000000"/>
        </w:rPr>
        <w:t xml:space="preserve"> законодавств</w:t>
      </w:r>
      <w:r w:rsidRPr="008D1FB7">
        <w:rPr>
          <w:rFonts w:ascii="Times New Roman" w:eastAsia="Times New Roman" w:hAnsi="Times New Roman" w:cs="Times New Roman"/>
        </w:rPr>
        <w:t>ом</w:t>
      </w:r>
      <w:r w:rsidRPr="008D1FB7">
        <w:rPr>
          <w:rFonts w:ascii="Times New Roman" w:eastAsia="Times New Roman" w:hAnsi="Times New Roman" w:cs="Times New Roman"/>
          <w:color w:val="000000"/>
        </w:rPr>
        <w:t>. Сторони погодили, що ціна Товарів є узгодженою, коли Покупець (Довірена особа Покупця) здійснили фактичну вибірку Товарів з ТО на умовах даного Договору.</w:t>
      </w:r>
    </w:p>
    <w:p w14:paraId="0DF634D3" w14:textId="77777777" w:rsidR="003249D7" w:rsidRPr="008D1FB7"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Загальна сума Договору становить суму вартості Товарів, поставлених (наданих) Продавцем Покупцю протягом терміну дії даного Договору.</w:t>
      </w:r>
    </w:p>
    <w:p w14:paraId="3955383A" w14:textId="77777777" w:rsidR="003249D7" w:rsidRPr="008D1FB7" w:rsidRDefault="00972C55" w:rsidP="00306E79">
      <w:pPr>
        <w:numPr>
          <w:ilvl w:val="1"/>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М</w:t>
      </w:r>
      <w:r w:rsidRPr="008D1FB7">
        <w:rPr>
          <w:rFonts w:ascii="Times New Roman" w:eastAsia="Times New Roman" w:hAnsi="Times New Roman" w:cs="Times New Roman"/>
          <w:color w:val="000000"/>
          <w:highlight w:val="white"/>
        </w:rPr>
        <w:t xml:space="preserve">оментом виконання зобов’язань Покупця по оплаті Товарів вважається момент надходження грошових коштів на поточний рахунок </w:t>
      </w:r>
      <w:r w:rsidRPr="008D1FB7">
        <w:rPr>
          <w:rFonts w:ascii="Times New Roman" w:eastAsia="Times New Roman" w:hAnsi="Times New Roman" w:cs="Times New Roman"/>
          <w:color w:val="000000"/>
        </w:rPr>
        <w:t>користувача ТО.</w:t>
      </w:r>
    </w:p>
    <w:p w14:paraId="155ADE0B" w14:textId="77777777" w:rsidR="003249D7" w:rsidRPr="008D1FB7" w:rsidRDefault="003249D7" w:rsidP="00306E79">
      <w:pPr>
        <w:pStyle w:val="Heading1"/>
        <w:tabs>
          <w:tab w:val="left" w:pos="426"/>
        </w:tabs>
        <w:ind w:left="360" w:firstLine="0"/>
        <w:jc w:val="center"/>
        <w:rPr>
          <w:rFonts w:ascii="Times New Roman" w:hAnsi="Times New Roman" w:cs="Times New Roman"/>
          <w:sz w:val="22"/>
          <w:szCs w:val="22"/>
        </w:rPr>
      </w:pPr>
    </w:p>
    <w:p w14:paraId="5A04FEB9"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ОБОВ'ЯЗКИ СТОРІН</w:t>
      </w:r>
    </w:p>
    <w:p w14:paraId="0CACD7ED" w14:textId="77777777" w:rsidR="003249D7" w:rsidRPr="008D1FB7" w:rsidRDefault="00972C55" w:rsidP="00306E79">
      <w:pPr>
        <w:numPr>
          <w:ilvl w:val="1"/>
          <w:numId w:val="9"/>
        </w:numPr>
        <w:pBdr>
          <w:top w:val="nil"/>
          <w:left w:val="nil"/>
          <w:bottom w:val="nil"/>
          <w:right w:val="nil"/>
          <w:between w:val="nil"/>
        </w:pBdr>
        <w:tabs>
          <w:tab w:val="left" w:pos="851"/>
        </w:tabs>
        <w:spacing w:after="0" w:line="240" w:lineRule="auto"/>
        <w:ind w:left="0" w:firstLine="426"/>
        <w:jc w:val="both"/>
        <w:rPr>
          <w:b/>
          <w:color w:val="000000"/>
        </w:rPr>
      </w:pPr>
      <w:r w:rsidRPr="008D1FB7">
        <w:rPr>
          <w:rFonts w:ascii="Times New Roman" w:eastAsia="Times New Roman" w:hAnsi="Times New Roman" w:cs="Times New Roman"/>
          <w:b/>
        </w:rPr>
        <w:t xml:space="preserve">. </w:t>
      </w:r>
      <w:r w:rsidRPr="008D1FB7">
        <w:rPr>
          <w:rFonts w:ascii="Times New Roman" w:eastAsia="Times New Roman" w:hAnsi="Times New Roman" w:cs="Times New Roman"/>
          <w:b/>
          <w:color w:val="000000"/>
        </w:rPr>
        <w:t>ПОКУПЕЦЬ зобов’язаний:</w:t>
      </w:r>
    </w:p>
    <w:p w14:paraId="5DE454F8"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Належно виконувати умови даного Договору, Правил використання цифрової платформи Мобільний застосунок «</w:t>
      </w:r>
      <w:r w:rsidR="008D1FB7" w:rsidRPr="008D1FB7">
        <w:rPr>
          <w:rFonts w:ascii="Times New Roman" w:eastAsia="Times New Roman" w:hAnsi="Times New Roman" w:cs="Times New Roman"/>
          <w:color w:val="000000"/>
        </w:rPr>
        <w:t>AUTOCLUB 365</w:t>
      </w:r>
      <w:r w:rsidRPr="008D1FB7">
        <w:rPr>
          <w:rFonts w:ascii="Times New Roman" w:eastAsia="Times New Roman" w:hAnsi="Times New Roman" w:cs="Times New Roman"/>
          <w:color w:val="000000"/>
        </w:rPr>
        <w:t>» та Правилах використання функціонал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 xml:space="preserve"> та його елементів. </w:t>
      </w:r>
    </w:p>
    <w:p w14:paraId="1B9C9EF0"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Ознайомитися та належно дотримуватися умов користування електронними паливними картками передбаченими у </w:t>
      </w:r>
      <w:r w:rsidRPr="008D1FB7">
        <w:rPr>
          <w:rFonts w:ascii="Times New Roman" w:eastAsia="Times New Roman" w:hAnsi="Times New Roman" w:cs="Times New Roman"/>
          <w:color w:val="000000"/>
          <w:highlight w:val="white"/>
        </w:rPr>
        <w:t xml:space="preserve"> Мобільному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highlight w:val="white"/>
        </w:rPr>
        <w:t>.</w:t>
      </w:r>
    </w:p>
    <w:p w14:paraId="628A25CB"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При </w:t>
      </w:r>
      <w:r w:rsidRPr="008D1FB7">
        <w:rPr>
          <w:rFonts w:ascii="Times New Roman" w:eastAsia="Times New Roman" w:hAnsi="Times New Roman" w:cs="Times New Roman"/>
        </w:rPr>
        <w:t>фактичній</w:t>
      </w:r>
      <w:r w:rsidRPr="008D1FB7">
        <w:rPr>
          <w:rFonts w:ascii="Times New Roman" w:eastAsia="Times New Roman" w:hAnsi="Times New Roman" w:cs="Times New Roman"/>
          <w:color w:val="000000"/>
        </w:rPr>
        <w:t xml:space="preserve"> вибірці Товарів на відповідній ТО надавати оператору ТО </w:t>
      </w:r>
      <w:r w:rsidRPr="008D1FB7">
        <w:rPr>
          <w:rFonts w:ascii="Times New Roman" w:eastAsia="Times New Roman" w:hAnsi="Times New Roman" w:cs="Times New Roman"/>
          <w:color w:val="000000"/>
          <w:highlight w:val="white"/>
        </w:rPr>
        <w:t xml:space="preserve">ЕПК </w:t>
      </w:r>
      <w:r w:rsidRPr="008D1FB7">
        <w:rPr>
          <w:rFonts w:ascii="Times New Roman" w:eastAsia="Times New Roman" w:hAnsi="Times New Roman" w:cs="Times New Roman"/>
          <w:color w:val="000000"/>
        </w:rPr>
        <w:t>для проведення операцій з передачі Товарів, а також самостійно вводити в PIN-pad вірний PIN-код.</w:t>
      </w:r>
    </w:p>
    <w:p w14:paraId="68D8B6F5"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Виконувати вказівки Оператора ТО під час отримання Товарів.</w:t>
      </w:r>
    </w:p>
    <w:p w14:paraId="5CEFC984"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Покупець (Довірена особа Покупця), після здійснення вибірки Товарів та отримання на ТО Чека, повинен відразу перевірити правильність проведення операції (асортимент та кількість переданих Товарів, їх ціну, загальну вартість та номер </w:t>
      </w:r>
      <w:r w:rsidRPr="008D1FB7">
        <w:rPr>
          <w:rFonts w:ascii="Times New Roman" w:eastAsia="Times New Roman" w:hAnsi="Times New Roman" w:cs="Times New Roman"/>
          <w:color w:val="000000"/>
          <w:highlight w:val="white"/>
        </w:rPr>
        <w:t>ЕПК</w:t>
      </w:r>
      <w:r w:rsidRPr="008D1FB7">
        <w:rPr>
          <w:rFonts w:ascii="Times New Roman" w:eastAsia="Times New Roman" w:hAnsi="Times New Roman" w:cs="Times New Roman"/>
          <w:color w:val="000000"/>
        </w:rPr>
        <w:t>).</w:t>
      </w:r>
    </w:p>
    <w:p w14:paraId="7612B819"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Здійснювати контроль за використанням електронних паливних карт. В обов’язки Продавця чи Оператора ТО по даному Договору не входить перевірка повноваження особи, що пред’явила паливну карту.</w:t>
      </w:r>
    </w:p>
    <w:p w14:paraId="472D8D8B"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Протягом 3 (трьох) місяців зберігати Чеки, отримані після проведення операції електронної паливної картки.</w:t>
      </w:r>
    </w:p>
    <w:p w14:paraId="399BEE14"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Звертатись в Офіс Продавця для отримання інформації, необхідної Покупцю для належного виконання умов даного Договору, зокрема щодо переліку ТО, через які здійснюється передача Товарів, належності їх до певної категорії, наявності на ТО необхідних видів Товарів, а також порядку використання електронних паливних карт.</w:t>
      </w:r>
    </w:p>
    <w:p w14:paraId="2E095447"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Забезпечити конфіденційність інформації про PIN-код електронної паливної картки доступу до </w:t>
      </w:r>
      <w:r w:rsidRPr="008D1FB7">
        <w:rPr>
          <w:rFonts w:ascii="Times New Roman" w:eastAsia="Times New Roman" w:hAnsi="Times New Roman" w:cs="Times New Roman"/>
          <w:color w:val="000000"/>
          <w:highlight w:val="white"/>
        </w:rPr>
        <w:t>Мобільно</w:t>
      </w:r>
      <w:r w:rsidRPr="008D1FB7">
        <w:rPr>
          <w:rFonts w:ascii="Times New Roman" w:eastAsia="Times New Roman" w:hAnsi="Times New Roman" w:cs="Times New Roman"/>
          <w:highlight w:val="white"/>
        </w:rPr>
        <w:t>го</w:t>
      </w:r>
      <w:r w:rsidRPr="008D1FB7">
        <w:rPr>
          <w:rFonts w:ascii="Times New Roman" w:eastAsia="Times New Roman" w:hAnsi="Times New Roman" w:cs="Times New Roman"/>
          <w:color w:val="000000"/>
          <w:highlight w:val="white"/>
        </w:rPr>
        <w:t xml:space="preserve">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highlight w:val="white"/>
        </w:rPr>
        <w:t xml:space="preserve"> </w:t>
      </w:r>
      <w:r w:rsidRPr="008D1FB7">
        <w:rPr>
          <w:rFonts w:ascii="Times New Roman" w:eastAsia="Times New Roman" w:hAnsi="Times New Roman" w:cs="Times New Roman"/>
          <w:color w:val="000000"/>
        </w:rPr>
        <w:t xml:space="preserve">та не розголошувати їх стороннім особам, в іншому випадку Продавець не несе відповідальності за несанкціоноване користування </w:t>
      </w:r>
      <w:r w:rsidRPr="008D1FB7">
        <w:rPr>
          <w:rFonts w:ascii="Times New Roman" w:eastAsia="Times New Roman" w:hAnsi="Times New Roman" w:cs="Times New Roman"/>
          <w:color w:val="000000"/>
          <w:highlight w:val="white"/>
        </w:rPr>
        <w:t xml:space="preserve">ЕПК </w:t>
      </w:r>
      <w:r w:rsidRPr="008D1FB7">
        <w:rPr>
          <w:rFonts w:ascii="Times New Roman" w:eastAsia="Times New Roman" w:hAnsi="Times New Roman" w:cs="Times New Roman"/>
          <w:color w:val="000000"/>
        </w:rPr>
        <w:t xml:space="preserve"> та отримані по такій ЕПК картці Товари.</w:t>
      </w:r>
    </w:p>
    <w:p w14:paraId="36F2E78F"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У випадку крадіжки, несанкціонованого доступу третіх осіб до Мобільно</w:t>
      </w:r>
      <w:r w:rsidRPr="008D1FB7">
        <w:rPr>
          <w:rFonts w:ascii="Times New Roman" w:eastAsia="Times New Roman" w:hAnsi="Times New Roman" w:cs="Times New Roman"/>
        </w:rPr>
        <w:t>го</w:t>
      </w:r>
      <w:r w:rsidRPr="008D1FB7">
        <w:rPr>
          <w:rFonts w:ascii="Times New Roman" w:eastAsia="Times New Roman" w:hAnsi="Times New Roman" w:cs="Times New Roman"/>
          <w:color w:val="000000"/>
        </w:rPr>
        <w:t xml:space="preserve"> застосунку «</w:t>
      </w:r>
      <w:r w:rsidR="008D1FB7" w:rsidRPr="008D1FB7">
        <w:rPr>
          <w:rFonts w:ascii="Times New Roman" w:eastAsia="Times New Roman" w:hAnsi="Times New Roman" w:cs="Times New Roman"/>
          <w:color w:val="000000"/>
        </w:rPr>
        <w:t>AUTOCLUB 365</w:t>
      </w:r>
      <w:r w:rsidRPr="008D1FB7">
        <w:rPr>
          <w:rFonts w:ascii="Times New Roman" w:eastAsia="Times New Roman" w:hAnsi="Times New Roman" w:cs="Times New Roman"/>
          <w:color w:val="000000"/>
        </w:rPr>
        <w:t xml:space="preserve">» із Функціоналом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 xml:space="preserve"> та/або ЕПК</w:t>
      </w:r>
      <w:r w:rsidRPr="008D1FB7">
        <w:rPr>
          <w:rFonts w:ascii="Times New Roman" w:eastAsia="Times New Roman" w:hAnsi="Times New Roman" w:cs="Times New Roman"/>
          <w:color w:val="000000"/>
          <w:highlight w:val="white"/>
        </w:rPr>
        <w:t xml:space="preserve"> </w:t>
      </w:r>
      <w:r w:rsidRPr="008D1FB7">
        <w:rPr>
          <w:rFonts w:ascii="Times New Roman" w:eastAsia="Times New Roman" w:hAnsi="Times New Roman" w:cs="Times New Roman"/>
          <w:color w:val="000000"/>
        </w:rPr>
        <w:t xml:space="preserve">негайно в усній формі, з подальшим письмовим підтвердженням, повідомити про цей факт Продавця, або на номер служби підтримки Клієнтів (0 800 33 61 51) з </w:t>
      </w:r>
      <w:r w:rsidRPr="008D1FB7">
        <w:rPr>
          <w:rFonts w:ascii="Times New Roman" w:eastAsia="Times New Roman" w:hAnsi="Times New Roman" w:cs="Times New Roman"/>
        </w:rPr>
        <w:t>вказанням</w:t>
      </w:r>
      <w:r w:rsidRPr="008D1FB7">
        <w:rPr>
          <w:rFonts w:ascii="Times New Roman" w:eastAsia="Times New Roman" w:hAnsi="Times New Roman" w:cs="Times New Roman"/>
          <w:color w:val="000000"/>
        </w:rPr>
        <w:t xml:space="preserve"> номера електронної паливної картки або номера телефону на який встановлений</w:t>
      </w: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Мобільний застосунок «</w:t>
      </w:r>
      <w:r w:rsidR="008D1FB7" w:rsidRPr="008D1FB7">
        <w:rPr>
          <w:rFonts w:ascii="Times New Roman" w:eastAsia="Times New Roman" w:hAnsi="Times New Roman" w:cs="Times New Roman"/>
          <w:color w:val="000000"/>
        </w:rPr>
        <w:t>AUTOCLUB 365</w:t>
      </w:r>
      <w:r w:rsidRPr="008D1FB7">
        <w:rPr>
          <w:rFonts w:ascii="Times New Roman" w:eastAsia="Times New Roman" w:hAnsi="Times New Roman" w:cs="Times New Roman"/>
          <w:color w:val="000000"/>
        </w:rPr>
        <w:t xml:space="preserve">» із Функціоналом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 xml:space="preserve">. Письмове підтвердження на </w:t>
      </w:r>
      <w:r w:rsidRPr="008D1FB7">
        <w:rPr>
          <w:rFonts w:ascii="Times New Roman" w:eastAsia="Times New Roman" w:hAnsi="Times New Roman" w:cs="Times New Roman"/>
        </w:rPr>
        <w:t>електронну</w:t>
      </w:r>
      <w:r w:rsidRPr="008D1FB7">
        <w:rPr>
          <w:rFonts w:ascii="Times New Roman" w:eastAsia="Times New Roman" w:hAnsi="Times New Roman" w:cs="Times New Roman"/>
          <w:color w:val="000000"/>
        </w:rPr>
        <w:t xml:space="preserve"> пошту </w:t>
      </w:r>
      <w:hyperlink r:id="rId7" w:history="1">
        <w:r w:rsidR="00306E79" w:rsidRPr="008D1FB7">
          <w:rPr>
            <w:rStyle w:val="Hyperlink"/>
            <w:rFonts w:ascii="Times New Roman" w:eastAsia="Times New Roman" w:hAnsi="Times New Roman"/>
          </w:rPr>
          <w:t>info@</w:t>
        </w:r>
      </w:hyperlink>
      <w:hyperlink r:id="rId8">
        <w:r w:rsidR="00306E79" w:rsidRPr="008D1FB7">
          <w:rPr>
            <w:rFonts w:ascii="Times New Roman" w:eastAsia="Times New Roman" w:hAnsi="Times New Roman" w:cs="Times New Roman"/>
            <w:color w:val="1155CC"/>
            <w:u w:val="single"/>
            <w:lang w:val="en-US"/>
          </w:rPr>
          <w:t>petrolcard</w:t>
        </w:r>
      </w:hyperlink>
      <w:hyperlink r:id="rId9">
        <w:r w:rsidRPr="008D1FB7">
          <w:rPr>
            <w:rFonts w:ascii="Times New Roman" w:eastAsia="Times New Roman" w:hAnsi="Times New Roman" w:cs="Times New Roman"/>
            <w:color w:val="1155CC"/>
            <w:u w:val="single"/>
          </w:rPr>
          <w:t>.biz</w:t>
        </w:r>
      </w:hyperlink>
      <w:r w:rsidRPr="008D1FB7">
        <w:rPr>
          <w:rFonts w:ascii="Times New Roman" w:eastAsia="Times New Roman" w:hAnsi="Times New Roman" w:cs="Times New Roman"/>
          <w:color w:val="000000"/>
        </w:rPr>
        <w:t xml:space="preserve"> </w:t>
      </w:r>
      <w:r w:rsidRPr="008D1FB7">
        <w:rPr>
          <w:rFonts w:ascii="Times New Roman" w:eastAsia="Times New Roman" w:hAnsi="Times New Roman" w:cs="Times New Roman"/>
        </w:rPr>
        <w:t>п</w:t>
      </w:r>
      <w:r w:rsidRPr="008D1FB7">
        <w:rPr>
          <w:rFonts w:ascii="Times New Roman" w:eastAsia="Times New Roman" w:hAnsi="Times New Roman" w:cs="Times New Roman"/>
          <w:color w:val="000000"/>
        </w:rPr>
        <w:t>окупця повинно бути отримане Продавцем протягом 48 (сорока восьми) годин з моменту отримання повідомлення, яке було здійснено в усній формі</w:t>
      </w:r>
      <w:r w:rsidRPr="008D1FB7">
        <w:rPr>
          <w:rFonts w:ascii="Times New Roman" w:eastAsia="Times New Roman" w:hAnsi="Times New Roman" w:cs="Times New Roman"/>
        </w:rPr>
        <w:t>.</w:t>
      </w:r>
      <w:r w:rsidRPr="008D1FB7">
        <w:rPr>
          <w:rFonts w:ascii="Times New Roman" w:eastAsia="Times New Roman" w:hAnsi="Times New Roman" w:cs="Times New Roman"/>
          <w:color w:val="000000"/>
        </w:rPr>
        <w:t xml:space="preserve"> </w:t>
      </w:r>
    </w:p>
    <w:p w14:paraId="1FAA2288" w14:textId="77777777" w:rsidR="003249D7" w:rsidRPr="008D1FB7" w:rsidRDefault="00972C55" w:rsidP="00306E79">
      <w:pPr>
        <w:numPr>
          <w:ilvl w:val="2"/>
          <w:numId w:val="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Щомісячно до 4 числа місяця наступного за звітним, звіряти дані щодо проведених операцій (здійснених Транзакцій) з даними Продавця. У випадку виявлення Покупцем розбіжностей між операціями, вказаними у звіті </w:t>
      </w:r>
      <w:r w:rsidRPr="008D1FB7">
        <w:rPr>
          <w:rFonts w:ascii="Times New Roman" w:eastAsia="Times New Roman" w:hAnsi="Times New Roman" w:cs="Times New Roman"/>
        </w:rPr>
        <w:t>та</w:t>
      </w:r>
      <w:r w:rsidRPr="008D1FB7">
        <w:rPr>
          <w:rFonts w:ascii="Times New Roman" w:eastAsia="Times New Roman" w:hAnsi="Times New Roman" w:cs="Times New Roman"/>
          <w:color w:val="000000"/>
        </w:rPr>
        <w:t xml:space="preserve"> фактично проведеними (дані Покупця), то не пізніше 6 числа місяця наступного за звітним, Покупець повинен письмово проінформувати про це Продавця. У протилежному випадку здійснені Транзакції за попередній звітний період, вважаються прийнятими </w:t>
      </w:r>
      <w:r w:rsidRPr="008D1FB7">
        <w:rPr>
          <w:rFonts w:ascii="Times New Roman" w:eastAsia="Times New Roman" w:hAnsi="Times New Roman" w:cs="Times New Roman"/>
        </w:rPr>
        <w:t xml:space="preserve">й </w:t>
      </w:r>
      <w:r w:rsidRPr="008D1FB7">
        <w:rPr>
          <w:rFonts w:ascii="Times New Roman" w:eastAsia="Times New Roman" w:hAnsi="Times New Roman" w:cs="Times New Roman"/>
          <w:color w:val="000000"/>
        </w:rPr>
        <w:t>подальші претензії Покупця не приймаються.</w:t>
      </w:r>
    </w:p>
    <w:p w14:paraId="5CFB7D1E" w14:textId="77777777" w:rsidR="003249D7" w:rsidRPr="008D1FB7" w:rsidRDefault="00972C55" w:rsidP="00306E79">
      <w:pPr>
        <w:numPr>
          <w:ilvl w:val="1"/>
          <w:numId w:val="9"/>
        </w:numPr>
        <w:pBdr>
          <w:top w:val="nil"/>
          <w:left w:val="nil"/>
          <w:bottom w:val="nil"/>
          <w:right w:val="nil"/>
          <w:between w:val="nil"/>
        </w:pBdr>
        <w:tabs>
          <w:tab w:val="left" w:pos="851"/>
        </w:tabs>
        <w:spacing w:after="0" w:line="240" w:lineRule="auto"/>
        <w:ind w:left="0" w:firstLine="426"/>
        <w:jc w:val="both"/>
        <w:rPr>
          <w:b/>
          <w:color w:val="000000"/>
        </w:rPr>
      </w:pPr>
      <w:r w:rsidRPr="008D1FB7">
        <w:rPr>
          <w:rFonts w:ascii="Times New Roman" w:eastAsia="Times New Roman" w:hAnsi="Times New Roman" w:cs="Times New Roman"/>
          <w:b/>
          <w:color w:val="000000"/>
        </w:rPr>
        <w:t xml:space="preserve"> ПОКУПЕЦЬ має право:</w:t>
      </w:r>
    </w:p>
    <w:p w14:paraId="36FBCD34" w14:textId="77777777" w:rsidR="003249D7" w:rsidRPr="008D1FB7"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Отримати додаткові ЕПК від Продавця крім ЕПК в Мобільному застосунку «</w:t>
      </w:r>
      <w:r w:rsidR="008D1FB7" w:rsidRPr="008D1FB7">
        <w:rPr>
          <w:rFonts w:ascii="Times New Roman" w:eastAsia="Times New Roman" w:hAnsi="Times New Roman" w:cs="Times New Roman"/>
          <w:color w:val="000000"/>
        </w:rPr>
        <w:t>AUTOCLUB 365</w:t>
      </w:r>
      <w:r w:rsidRPr="008D1FB7">
        <w:rPr>
          <w:rFonts w:ascii="Times New Roman" w:eastAsia="Times New Roman" w:hAnsi="Times New Roman" w:cs="Times New Roman"/>
          <w:color w:val="000000"/>
        </w:rPr>
        <w:t xml:space="preserve">» із Функціоналом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 xml:space="preserve">. </w:t>
      </w:r>
    </w:p>
    <w:p w14:paraId="74FC0D8B" w14:textId="77777777" w:rsidR="003249D7" w:rsidRPr="008D1FB7"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Встановлювати та змінювати PIN-код на паливній картці. Встановлення та зміна PIN-коду відбувається шляхом звернення на службу підтримки клієнтів (гаряча лінія).</w:t>
      </w:r>
    </w:p>
    <w:p w14:paraId="04A07C8B" w14:textId="77777777" w:rsidR="003249D7" w:rsidRPr="008D1FB7"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При фактичній вибірці Товарів через ТО отримати Чек, що відображає тип (вид) придбаних (</w:t>
      </w:r>
      <w:r w:rsidRPr="008D1FB7">
        <w:rPr>
          <w:rFonts w:ascii="Times New Roman" w:eastAsia="Times New Roman" w:hAnsi="Times New Roman" w:cs="Times New Roman"/>
        </w:rPr>
        <w:t>отриманих</w:t>
      </w:r>
      <w:r w:rsidRPr="008D1FB7">
        <w:rPr>
          <w:rFonts w:ascii="Times New Roman" w:eastAsia="Times New Roman" w:hAnsi="Times New Roman" w:cs="Times New Roman"/>
          <w:color w:val="000000"/>
        </w:rPr>
        <w:t>) та кількість Товарів, згідно пред'явленої ЕПК.</w:t>
      </w:r>
    </w:p>
    <w:p w14:paraId="1BD69B78" w14:textId="77777777" w:rsidR="003249D7" w:rsidRPr="008D1FB7"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Отримувати інформацію щодо операцій з використанням електронних паливних карток (здійснених Транзакцій), де відображається місце передачі Товарів, час передачі, асортимент, кількість, ціна та вартість переданих Товарів, шляхом звернення в Офіс Продавця. Інформацію щодо операцій з використанням електронних паливних карток (здійснених Транзакцій), Покупець може також отримати в  розділі транзакцій в </w:t>
      </w:r>
      <w:r w:rsidRPr="008D1FB7">
        <w:rPr>
          <w:rFonts w:ascii="Times New Roman" w:eastAsia="Times New Roman" w:hAnsi="Times New Roman" w:cs="Times New Roman"/>
          <w:color w:val="000000"/>
          <w:highlight w:val="white"/>
        </w:rPr>
        <w:t>Мобільному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highlight w:val="white"/>
        </w:rPr>
        <w:t>.</w:t>
      </w:r>
    </w:p>
    <w:p w14:paraId="1316FC33" w14:textId="77777777" w:rsidR="003249D7" w:rsidRPr="008D1FB7"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Звертатися в Офіс Продавця для отримання консультації щодо проведення операцій з використанням електронної паливної картки та умов користування нею.</w:t>
      </w:r>
    </w:p>
    <w:p w14:paraId="73D5ED71" w14:textId="77777777" w:rsidR="003249D7" w:rsidRPr="008D1FB7" w:rsidRDefault="00972C55" w:rsidP="00306E79">
      <w:pPr>
        <w:numPr>
          <w:ilvl w:val="2"/>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В разі необхідності вимагати від Продавця проведення звірки взаєморозрахунків.</w:t>
      </w:r>
    </w:p>
    <w:p w14:paraId="7102FBBD" w14:textId="77777777" w:rsidR="003249D7" w:rsidRPr="008D1FB7" w:rsidRDefault="00972C55" w:rsidP="00306E79">
      <w:pPr>
        <w:numPr>
          <w:ilvl w:val="1"/>
          <w:numId w:val="9"/>
        </w:numPr>
        <w:pBdr>
          <w:top w:val="nil"/>
          <w:left w:val="nil"/>
          <w:bottom w:val="nil"/>
          <w:right w:val="nil"/>
          <w:between w:val="nil"/>
        </w:pBdr>
        <w:tabs>
          <w:tab w:val="left" w:pos="851"/>
        </w:tabs>
        <w:spacing w:after="0" w:line="240" w:lineRule="auto"/>
        <w:ind w:left="0" w:firstLine="426"/>
        <w:jc w:val="both"/>
        <w:rPr>
          <w:b/>
          <w:color w:val="000000"/>
        </w:rPr>
      </w:pPr>
      <w:r w:rsidRPr="008D1FB7">
        <w:rPr>
          <w:rFonts w:ascii="Times New Roman" w:eastAsia="Times New Roman" w:hAnsi="Times New Roman" w:cs="Times New Roman"/>
          <w:b/>
        </w:rPr>
        <w:t xml:space="preserve">.  </w:t>
      </w:r>
      <w:r w:rsidRPr="008D1FB7">
        <w:rPr>
          <w:rFonts w:ascii="Times New Roman" w:eastAsia="Times New Roman" w:hAnsi="Times New Roman" w:cs="Times New Roman"/>
          <w:b/>
          <w:color w:val="000000"/>
        </w:rPr>
        <w:t>ПРОДАВЕЦЬ зобов’язаний:</w:t>
      </w:r>
    </w:p>
    <w:p w14:paraId="1A806CE3" w14:textId="77777777" w:rsidR="003249D7" w:rsidRPr="008D1FB7"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Поставляти Товари Покупцю на умовах, передбачених даним Договором.</w:t>
      </w:r>
    </w:p>
    <w:p w14:paraId="4BDDF13E" w14:textId="77777777" w:rsidR="003249D7" w:rsidRPr="008D1FB7"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Здійснювати передачу Товарів (забезпечити здійснення передачі Товарів Користувачем ТО) через ТО на умовах даного Договору при умові пред'явлення електронної паливної картки Покупцем (Довіреною особою), введення вірного PIN-коду, та авторизації ЕПК.</w:t>
      </w:r>
    </w:p>
    <w:p w14:paraId="1C7CBAE1" w14:textId="77777777" w:rsidR="003249D7" w:rsidRPr="008D1FB7"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Вести облік асортименту та кількості переданих Товарів, облік коштів, отриманих від Покупця за Товари.</w:t>
      </w:r>
    </w:p>
    <w:p w14:paraId="781A1E08" w14:textId="77777777" w:rsidR="003249D7" w:rsidRPr="008D1FB7"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У випадку одержання від Покупця усного повідомлення про крадіжку, втрату, несанкціонований доступ до електронної паливної картки (п. 5.1.10. даного Договору), Продавець зобов'язаний протягом 15 хвилин з моменту отримання такого повідомлення заблокувати операції по даній ЕПК. </w:t>
      </w:r>
    </w:p>
    <w:p w14:paraId="1CFF0003" w14:textId="77777777" w:rsidR="003249D7" w:rsidRPr="008D1FB7"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Надавати без</w:t>
      </w:r>
      <w:r w:rsidRPr="008D1FB7">
        <w:rPr>
          <w:rFonts w:ascii="Times New Roman" w:eastAsia="Times New Roman" w:hAnsi="Times New Roman" w:cs="Times New Roman"/>
        </w:rPr>
        <w:t>платні</w:t>
      </w:r>
      <w:r w:rsidRPr="008D1FB7">
        <w:rPr>
          <w:rFonts w:ascii="Times New Roman" w:eastAsia="Times New Roman" w:hAnsi="Times New Roman" w:cs="Times New Roman"/>
          <w:color w:val="000000"/>
        </w:rPr>
        <w:t xml:space="preserve"> консультації Покупцю (Довіреній особі) за телефонами вказаними в п. 14.1. даного Договору.</w:t>
      </w:r>
    </w:p>
    <w:p w14:paraId="7DB0242A" w14:textId="77777777" w:rsidR="003249D7" w:rsidRPr="008D1FB7" w:rsidRDefault="00972C55" w:rsidP="00306E79">
      <w:pPr>
        <w:numPr>
          <w:ilvl w:val="2"/>
          <w:numId w:val="1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Блокувати операції по ЕПК у випадках:</w:t>
      </w:r>
    </w:p>
    <w:p w14:paraId="69685E7C" w14:textId="77777777" w:rsidR="003249D7" w:rsidRPr="008D1FB7" w:rsidRDefault="00972C55" w:rsidP="00306E79">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крадіжки, втрати, несанкціонованого доступу паливних карток при умові виконання Покупцем п.5.1.10. даного Договору.</w:t>
      </w:r>
    </w:p>
    <w:p w14:paraId="63FDA55E" w14:textId="77777777" w:rsidR="003249D7" w:rsidRPr="008D1FB7" w:rsidRDefault="00972C55" w:rsidP="00306E79">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надання неправильного PIN-коду, після триразового неправильного введення PIN-коду електронна паливна картка блокується автоматично.</w:t>
      </w:r>
    </w:p>
    <w:p w14:paraId="14BDFDB0" w14:textId="77777777" w:rsidR="003249D7" w:rsidRPr="008D1FB7" w:rsidRDefault="00972C55" w:rsidP="00306E79">
      <w:pPr>
        <w:numPr>
          <w:ilvl w:val="1"/>
          <w:numId w:val="9"/>
        </w:numPr>
        <w:pBdr>
          <w:top w:val="nil"/>
          <w:left w:val="nil"/>
          <w:bottom w:val="nil"/>
          <w:right w:val="nil"/>
          <w:between w:val="nil"/>
        </w:pBdr>
        <w:tabs>
          <w:tab w:val="left" w:pos="851"/>
        </w:tabs>
        <w:spacing w:after="0" w:line="240" w:lineRule="auto"/>
        <w:ind w:left="0" w:firstLine="426"/>
        <w:jc w:val="both"/>
        <w:rPr>
          <w:b/>
          <w:color w:val="000000"/>
        </w:rPr>
      </w:pPr>
      <w:r w:rsidRPr="008D1FB7">
        <w:rPr>
          <w:rFonts w:ascii="Times New Roman" w:eastAsia="Times New Roman" w:hAnsi="Times New Roman" w:cs="Times New Roman"/>
          <w:b/>
          <w:color w:val="000000"/>
        </w:rPr>
        <w:t>. ПРОДАВЕЦЬ має право:</w:t>
      </w:r>
    </w:p>
    <w:p w14:paraId="57BA0A0D" w14:textId="77777777" w:rsidR="003249D7" w:rsidRPr="008D1FB7" w:rsidRDefault="00972C55"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5.4.1</w:t>
      </w:r>
      <w:r w:rsidRPr="008D1FB7">
        <w:rPr>
          <w:rFonts w:ascii="Times New Roman" w:eastAsia="Times New Roman" w:hAnsi="Times New Roman" w:cs="Times New Roman"/>
          <w:color w:val="000000"/>
        </w:rPr>
        <w:tab/>
        <w:t>Заблокувати операції по паливній картці</w:t>
      </w: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та припинити передачу Товарів Покупцю у випадках:</w:t>
      </w:r>
    </w:p>
    <w:p w14:paraId="172068A5" w14:textId="77777777" w:rsidR="003249D7" w:rsidRPr="008D1FB7" w:rsidRDefault="00972C55" w:rsidP="00306E79">
      <w:pPr>
        <w:numPr>
          <w:ilvl w:val="0"/>
          <w:numId w:val="1"/>
        </w:numPr>
        <w:pBdr>
          <w:top w:val="nil"/>
          <w:left w:val="nil"/>
          <w:bottom w:val="nil"/>
          <w:right w:val="nil"/>
          <w:between w:val="nil"/>
        </w:pBdr>
        <w:tabs>
          <w:tab w:val="left" w:pos="705"/>
        </w:tabs>
        <w:spacing w:after="0" w:line="240" w:lineRule="auto"/>
        <w:ind w:left="0" w:firstLine="480"/>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невиконання чи неналежного виконання Покупцем умов оплати, передбачених Розділом 4 даного Договору;</w:t>
      </w:r>
    </w:p>
    <w:p w14:paraId="515B4633" w14:textId="77777777" w:rsidR="003249D7" w:rsidRPr="008D1FB7" w:rsidRDefault="00972C55" w:rsidP="00306E79">
      <w:pPr>
        <w:numPr>
          <w:ilvl w:val="0"/>
          <w:numId w:val="1"/>
        </w:numPr>
        <w:pBdr>
          <w:top w:val="nil"/>
          <w:left w:val="nil"/>
          <w:bottom w:val="nil"/>
          <w:right w:val="nil"/>
          <w:between w:val="nil"/>
        </w:pBdr>
        <w:tabs>
          <w:tab w:val="left" w:pos="705"/>
        </w:tabs>
        <w:spacing w:after="0" w:line="240" w:lineRule="auto"/>
        <w:ind w:left="0" w:firstLine="480"/>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порушення Покупцем умов користування ЕПК, визначених цим договором; </w:t>
      </w:r>
    </w:p>
    <w:p w14:paraId="35A0FE93" w14:textId="77777777" w:rsidR="003249D7" w:rsidRPr="008D1FB7" w:rsidRDefault="00972C55" w:rsidP="00306E79">
      <w:pPr>
        <w:numPr>
          <w:ilvl w:val="0"/>
          <w:numId w:val="1"/>
        </w:numPr>
        <w:pBdr>
          <w:top w:val="nil"/>
          <w:left w:val="nil"/>
          <w:bottom w:val="nil"/>
          <w:right w:val="nil"/>
          <w:between w:val="nil"/>
        </w:pBdr>
        <w:tabs>
          <w:tab w:val="left" w:pos="705"/>
        </w:tabs>
        <w:spacing w:after="0" w:line="240" w:lineRule="auto"/>
        <w:ind w:left="0" w:firstLine="480"/>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виникнення між Сторонами спорів, неврегульованих між Сторонами, або переданих на розгляд суду;</w:t>
      </w:r>
    </w:p>
    <w:p w14:paraId="7C532464" w14:textId="77777777" w:rsidR="003249D7" w:rsidRPr="008D1FB7" w:rsidRDefault="00972C55" w:rsidP="00306E79">
      <w:pPr>
        <w:numPr>
          <w:ilvl w:val="0"/>
          <w:numId w:val="1"/>
        </w:numPr>
        <w:pBdr>
          <w:top w:val="nil"/>
          <w:left w:val="nil"/>
          <w:bottom w:val="nil"/>
          <w:right w:val="nil"/>
          <w:between w:val="nil"/>
        </w:pBdr>
        <w:tabs>
          <w:tab w:val="left" w:pos="705"/>
        </w:tabs>
        <w:spacing w:after="0" w:line="240" w:lineRule="auto"/>
        <w:ind w:left="0" w:firstLine="480"/>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припинення дії або дострокового розірвання даного Договору.</w:t>
      </w:r>
    </w:p>
    <w:p w14:paraId="1CA80C1D" w14:textId="77777777" w:rsidR="003249D7" w:rsidRPr="008D1FB7" w:rsidRDefault="00972C55" w:rsidP="00306E79">
      <w:pPr>
        <w:numPr>
          <w:ilvl w:val="2"/>
          <w:numId w:val="18"/>
        </w:numPr>
        <w:pBdr>
          <w:top w:val="nil"/>
          <w:left w:val="nil"/>
          <w:bottom w:val="nil"/>
          <w:right w:val="nil"/>
          <w:between w:val="nil"/>
        </w:pBdr>
        <w:tabs>
          <w:tab w:val="left" w:pos="993"/>
        </w:tabs>
        <w:spacing w:after="0" w:line="240" w:lineRule="auto"/>
        <w:ind w:left="426" w:firstLine="0"/>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Залучати третіх осіб для належного виконання своїх зобов’язань за даним Договором.</w:t>
      </w:r>
    </w:p>
    <w:p w14:paraId="75E56AB5" w14:textId="77777777" w:rsidR="003249D7" w:rsidRPr="008D1FB7" w:rsidRDefault="00972C55" w:rsidP="00306E79">
      <w:pPr>
        <w:numPr>
          <w:ilvl w:val="2"/>
          <w:numId w:val="18"/>
        </w:numPr>
        <w:pBdr>
          <w:top w:val="nil"/>
          <w:left w:val="nil"/>
          <w:bottom w:val="nil"/>
          <w:right w:val="nil"/>
          <w:between w:val="nil"/>
        </w:pBdr>
        <w:tabs>
          <w:tab w:val="left" w:pos="993"/>
        </w:tabs>
        <w:spacing w:after="0" w:line="240" w:lineRule="auto"/>
        <w:ind w:left="426" w:firstLine="0"/>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У випадку неналежного виконання Покупцем своїх зобов’язань по даному Договору, Продавець має право застосувати до Покупця оперативно-господарські санкції в порядку, визначеному даним Договором та/або відповідними Додатками (Додатковими угодами) до даного Договору.</w:t>
      </w:r>
    </w:p>
    <w:p w14:paraId="7D3B881A" w14:textId="77777777" w:rsidR="003249D7" w:rsidRPr="008D1FB7" w:rsidRDefault="003249D7"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FE15271"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УМОВИ ОТРИМАННЯ ТА КОРИСТУВАННЯ ЕЛЕКТРОННИМИ ПАЛИВНИМИ КАРТКАМИ</w:t>
      </w:r>
    </w:p>
    <w:p w14:paraId="3224A2C7" w14:textId="77777777" w:rsidR="003249D7" w:rsidRPr="008D1FB7" w:rsidRDefault="00972C55" w:rsidP="00306E79">
      <w:pPr>
        <w:numPr>
          <w:ilvl w:val="1"/>
          <w:numId w:val="16"/>
        </w:numPr>
        <w:pBdr>
          <w:top w:val="nil"/>
          <w:left w:val="nil"/>
          <w:bottom w:val="nil"/>
          <w:right w:val="nil"/>
          <w:between w:val="nil"/>
        </w:pBdr>
        <w:tabs>
          <w:tab w:val="left" w:pos="709"/>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Користування електронною паливною карткою здійснюється Покупцем через </w:t>
      </w:r>
      <w:r w:rsidRPr="008D1FB7">
        <w:rPr>
          <w:rFonts w:ascii="Times New Roman" w:eastAsia="Times New Roman" w:hAnsi="Times New Roman" w:cs="Times New Roman"/>
          <w:color w:val="000000"/>
          <w:highlight w:val="white"/>
        </w:rPr>
        <w:t>Мобільний застосунок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highlight w:val="white"/>
        </w:rPr>
        <w:t>.</w:t>
      </w:r>
    </w:p>
    <w:p w14:paraId="42856B28" w14:textId="77777777" w:rsidR="003249D7" w:rsidRPr="008D1FB7" w:rsidRDefault="00972C55" w:rsidP="00306E79">
      <w:pPr>
        <w:numPr>
          <w:ilvl w:val="1"/>
          <w:numId w:val="16"/>
        </w:numPr>
        <w:pBdr>
          <w:top w:val="nil"/>
          <w:left w:val="nil"/>
          <w:bottom w:val="nil"/>
          <w:right w:val="nil"/>
          <w:between w:val="nil"/>
        </w:pBdr>
        <w:tabs>
          <w:tab w:val="left" w:pos="709"/>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Передача Товарів на ТО відбувається при пред’явленні Оператору ТО електронної паливної картки, зчитування qr коду, введення вірного PIN-коду та авторизації електронної паливної картки. Електронна паливна картка автоматично блокується, якщо PIN-код був тричі підряд неправильно введений. Для відновлення можливості користуватися паливною карткою, Покупець звертається в Офіс Продавця або здійснює дзвінок на службу підтримки Клієнтів (Гаряча лінія) за номером 0800 33 6151 з 08.00 год до 22.00 год.</w:t>
      </w:r>
    </w:p>
    <w:p w14:paraId="136CC695" w14:textId="77777777" w:rsidR="003249D7" w:rsidRPr="008D1FB7" w:rsidRDefault="00972C55" w:rsidP="00306E79">
      <w:pPr>
        <w:numPr>
          <w:ilvl w:val="1"/>
          <w:numId w:val="16"/>
        </w:numPr>
        <w:pBdr>
          <w:top w:val="nil"/>
          <w:left w:val="nil"/>
          <w:bottom w:val="nil"/>
          <w:right w:val="nil"/>
          <w:between w:val="nil"/>
        </w:pBdr>
        <w:tabs>
          <w:tab w:val="left" w:pos="709"/>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При неможливості Покупцем здійснювати вибірку Товарів чи з інших причин, Покупець має право звернутися в Офіс Продавця з письмовою заявою про </w:t>
      </w:r>
      <w:r w:rsidRPr="008D1FB7">
        <w:rPr>
          <w:rFonts w:ascii="Times New Roman" w:eastAsia="Times New Roman" w:hAnsi="Times New Roman" w:cs="Times New Roman"/>
        </w:rPr>
        <w:t>блокування</w:t>
      </w:r>
      <w:r w:rsidRPr="008D1FB7">
        <w:rPr>
          <w:rFonts w:ascii="Times New Roman" w:eastAsia="Times New Roman" w:hAnsi="Times New Roman" w:cs="Times New Roman"/>
          <w:color w:val="000000"/>
        </w:rPr>
        <w:t xml:space="preserve"> операцій електронної паливної картки.</w:t>
      </w:r>
    </w:p>
    <w:p w14:paraId="4F0B0EEE" w14:textId="77777777" w:rsidR="003249D7" w:rsidRPr="008D1FB7" w:rsidRDefault="00972C55" w:rsidP="00306E79">
      <w:pPr>
        <w:numPr>
          <w:ilvl w:val="1"/>
          <w:numId w:val="16"/>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Продавець має право відмовити у видачі, заміні ЕПК через невиконання Покупцем своїх зобов'язань за Договором.</w:t>
      </w:r>
    </w:p>
    <w:p w14:paraId="7648A144" w14:textId="77777777" w:rsidR="003249D7" w:rsidRPr="008D1FB7" w:rsidRDefault="00972C55" w:rsidP="00306E79">
      <w:pPr>
        <w:numPr>
          <w:ilvl w:val="1"/>
          <w:numId w:val="16"/>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Активація ЕПК Покупцем (Довіреною особою) відбувається під час використання Функціонал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 xml:space="preserve"> в Мобільному застосунку «</w:t>
      </w:r>
      <w:r w:rsidR="008D1FB7" w:rsidRPr="008D1FB7">
        <w:rPr>
          <w:rFonts w:ascii="Times New Roman" w:eastAsia="Times New Roman" w:hAnsi="Times New Roman" w:cs="Times New Roman"/>
          <w:color w:val="000000"/>
        </w:rPr>
        <w:t>AUTOCLUB 365</w:t>
      </w:r>
      <w:r w:rsidRPr="008D1FB7">
        <w:rPr>
          <w:rFonts w:ascii="Times New Roman" w:eastAsia="Times New Roman" w:hAnsi="Times New Roman" w:cs="Times New Roman"/>
          <w:color w:val="000000"/>
        </w:rPr>
        <w:t>» відповідно цього Договору та Правил використання функціонал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w:t>
      </w:r>
      <w:r w:rsidR="00AC788C" w:rsidRPr="008D1FB7">
        <w:rPr>
          <w:rFonts w:ascii="Times New Roman" w:eastAsia="Times New Roman" w:hAnsi="Times New Roman" w:cs="Times New Roman"/>
          <w:color w:val="000000"/>
        </w:rPr>
        <w:t>petrolcard</w:t>
      </w:r>
      <w:r w:rsidRPr="008D1FB7">
        <w:rPr>
          <w:rFonts w:ascii="Times New Roman" w:eastAsia="Times New Roman" w:hAnsi="Times New Roman" w:cs="Times New Roman"/>
          <w:color w:val="000000"/>
        </w:rPr>
        <w:t xml:space="preserve"> та його елементів Покупець несе </w:t>
      </w:r>
      <w:r w:rsidRPr="008D1FB7">
        <w:rPr>
          <w:rFonts w:ascii="Times New Roman" w:eastAsia="Times New Roman" w:hAnsi="Times New Roman" w:cs="Times New Roman"/>
        </w:rPr>
        <w:t>всю</w:t>
      </w:r>
      <w:r w:rsidRPr="008D1FB7">
        <w:rPr>
          <w:rFonts w:ascii="Times New Roman" w:eastAsia="Times New Roman" w:hAnsi="Times New Roman" w:cs="Times New Roman"/>
          <w:color w:val="000000"/>
        </w:rPr>
        <w:t xml:space="preserve"> відповідальність за використання електронної паливної картки.</w:t>
      </w:r>
    </w:p>
    <w:p w14:paraId="5B5FA19E" w14:textId="77777777" w:rsidR="003249D7" w:rsidRPr="008D1FB7" w:rsidRDefault="00972C55" w:rsidP="00306E79">
      <w:pPr>
        <w:numPr>
          <w:ilvl w:val="1"/>
          <w:numId w:val="16"/>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Передача Товарів Покупцю (Довіреній особі), здійснюється лише у випадку успішної авторизації ЕПК згідно з умовами цього Договору. </w:t>
      </w:r>
    </w:p>
    <w:p w14:paraId="7EC8043C" w14:textId="77777777" w:rsidR="003249D7" w:rsidRPr="008D1FB7" w:rsidRDefault="00972C55" w:rsidP="00306E79">
      <w:pPr>
        <w:numPr>
          <w:ilvl w:val="1"/>
          <w:numId w:val="16"/>
        </w:numPr>
        <w:pBdr>
          <w:top w:val="nil"/>
          <w:left w:val="nil"/>
          <w:bottom w:val="nil"/>
          <w:right w:val="nil"/>
          <w:between w:val="nil"/>
        </w:pBdr>
        <w:tabs>
          <w:tab w:val="left" w:pos="709"/>
          <w:tab w:val="left" w:pos="851"/>
        </w:tabs>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 xml:space="preserve">Покупець несе </w:t>
      </w:r>
      <w:r w:rsidRPr="008D1FB7">
        <w:rPr>
          <w:rFonts w:ascii="Times New Roman" w:eastAsia="Times New Roman" w:hAnsi="Times New Roman" w:cs="Times New Roman"/>
        </w:rPr>
        <w:t>всю</w:t>
      </w:r>
      <w:r w:rsidRPr="008D1FB7">
        <w:rPr>
          <w:rFonts w:ascii="Times New Roman" w:eastAsia="Times New Roman" w:hAnsi="Times New Roman" w:cs="Times New Roman"/>
          <w:color w:val="000000"/>
        </w:rPr>
        <w:t xml:space="preserve"> відповідальність та ризик негативних наслідків за користування ЕПК з моменту отримання ЕПК. Покупець несе повну відповідальність за дотримання порядку та умов користування ЕПК, функціонал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rPr>
        <w:t xml:space="preserve"> та </w:t>
      </w:r>
      <w:r w:rsidRPr="008D1FB7">
        <w:rPr>
          <w:rFonts w:ascii="Times New Roman" w:eastAsia="Times New Roman" w:hAnsi="Times New Roman" w:cs="Times New Roman"/>
          <w:color w:val="000000"/>
          <w:highlight w:val="white"/>
        </w:rPr>
        <w:t>Мобільного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rPr>
        <w:t>, розголошення встановлених Покупцем PIN-кодів, надання доступу третім особам (Довіреним особам) до Мобільного застосунку «</w:t>
      </w:r>
      <w:r w:rsidR="008D1FB7" w:rsidRPr="008D1FB7">
        <w:rPr>
          <w:rFonts w:ascii="Times New Roman" w:eastAsia="Times New Roman" w:hAnsi="Times New Roman" w:cs="Times New Roman"/>
          <w:color w:val="000000"/>
        </w:rPr>
        <w:t>AUTOCLUB 365</w:t>
      </w:r>
      <w:r w:rsidRPr="008D1FB7">
        <w:rPr>
          <w:rFonts w:ascii="Times New Roman" w:eastAsia="Times New Roman" w:hAnsi="Times New Roman" w:cs="Times New Roman"/>
          <w:color w:val="000000"/>
        </w:rPr>
        <w:t xml:space="preserve">», а також за здійснення будь-яких Транзакцій з використанням отриманих ЕПК та </w:t>
      </w:r>
      <w:r w:rsidRPr="008D1FB7">
        <w:rPr>
          <w:rFonts w:ascii="Times New Roman" w:eastAsia="Times New Roman" w:hAnsi="Times New Roman" w:cs="Times New Roman"/>
          <w:color w:val="000000"/>
          <w:highlight w:val="white"/>
        </w:rPr>
        <w:t>Мобільного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rPr>
        <w:t>. Покупець самостійно врегульовує свої відносини з Довіреними особами, щодо використання ЕПК.</w:t>
      </w:r>
    </w:p>
    <w:p w14:paraId="5A5769D5" w14:textId="77777777" w:rsidR="003249D7" w:rsidRPr="008D1FB7" w:rsidRDefault="003249D7" w:rsidP="00306E79">
      <w:pPr>
        <w:tabs>
          <w:tab w:val="left" w:pos="851"/>
          <w:tab w:val="left" w:pos="1134"/>
        </w:tabs>
        <w:spacing w:after="0"/>
        <w:ind w:left="426"/>
        <w:jc w:val="both"/>
        <w:rPr>
          <w:rFonts w:ascii="Times New Roman" w:eastAsia="Times New Roman" w:hAnsi="Times New Roman" w:cs="Times New Roman"/>
        </w:rPr>
      </w:pPr>
    </w:p>
    <w:p w14:paraId="6683E9EB"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ОСОБЛИВІ УМОВИ</w:t>
      </w:r>
    </w:p>
    <w:p w14:paraId="6DB1B888" w14:textId="77777777" w:rsidR="003249D7" w:rsidRPr="008D1FB7" w:rsidRDefault="00972C55" w:rsidP="00306E79">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7.1. Продавець (Користувач ТО) звільняється від виконання своїх зобов’язань в частині передачі Товарів Покупцю (Довіреній особі) на тій чи іншій ТО на строк реконструкції окремих ТО, планових та поточних ремонтів, перерв, зливу нафтопродуктів з бензовоза, виходу з ладу Обладнання, що використовується на відповідній ТО, збоїв в роботі технічних та комп’ютерних систем, знеструмлення електромережі </w:t>
      </w:r>
      <w:r w:rsidRPr="008D1FB7">
        <w:rPr>
          <w:rFonts w:ascii="Times New Roman" w:eastAsia="Times New Roman" w:hAnsi="Times New Roman" w:cs="Times New Roman"/>
        </w:rPr>
        <w:t>та</w:t>
      </w:r>
      <w:r w:rsidRPr="008D1FB7">
        <w:rPr>
          <w:rFonts w:ascii="Times New Roman" w:eastAsia="Times New Roman" w:hAnsi="Times New Roman" w:cs="Times New Roman"/>
          <w:color w:val="000000"/>
        </w:rPr>
        <w:t xml:space="preserve"> інших причин, які впливають на роботу відповідної (-их) ТО, повітряних тривог, комендантського часу (годин) та інших обмежень доступності введених державною владою, органами місцевого самоврядування та військовими адміністраціями.</w:t>
      </w:r>
    </w:p>
    <w:p w14:paraId="56012347" w14:textId="77777777" w:rsidR="003249D7" w:rsidRPr="008D1FB7" w:rsidRDefault="00972C55" w:rsidP="00306E79">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7.2. Режим роботи ТО доводиться Покупцю шляхом розміщення відповідного повідомлення на конкретній ТО. Сторони зобов’язуються дотримуватися вимог правил та інших нормативних документів, що регламентують питання технічної експлуатації </w:t>
      </w:r>
      <w:r w:rsidRPr="008D1FB7">
        <w:rPr>
          <w:rFonts w:ascii="Times New Roman" w:eastAsia="Times New Roman" w:hAnsi="Times New Roman" w:cs="Times New Roman"/>
        </w:rPr>
        <w:t>та</w:t>
      </w:r>
      <w:r w:rsidRPr="008D1FB7">
        <w:rPr>
          <w:rFonts w:ascii="Times New Roman" w:eastAsia="Times New Roman" w:hAnsi="Times New Roman" w:cs="Times New Roman"/>
          <w:color w:val="000000"/>
        </w:rPr>
        <w:t xml:space="preserve"> поводження на ТО і їх торговельної діяльності.</w:t>
      </w:r>
    </w:p>
    <w:p w14:paraId="04B34DF6" w14:textId="77777777" w:rsidR="003249D7" w:rsidRPr="008D1FB7" w:rsidRDefault="003249D7" w:rsidP="00306E79">
      <w:pPr>
        <w:pBdr>
          <w:top w:val="nil"/>
          <w:left w:val="nil"/>
          <w:bottom w:val="nil"/>
          <w:right w:val="nil"/>
          <w:between w:val="nil"/>
        </w:pBdr>
        <w:tabs>
          <w:tab w:val="left" w:pos="851"/>
        </w:tabs>
        <w:spacing w:after="0" w:line="240" w:lineRule="auto"/>
        <w:ind w:firstLine="426"/>
        <w:jc w:val="both"/>
        <w:rPr>
          <w:rFonts w:ascii="Times New Roman" w:eastAsia="Times New Roman" w:hAnsi="Times New Roman" w:cs="Times New Roman"/>
          <w:color w:val="000000"/>
        </w:rPr>
      </w:pPr>
    </w:p>
    <w:p w14:paraId="6DC290CF"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ВІДПОВІДАЛЬНІСТЬ СТОРІН</w:t>
      </w:r>
    </w:p>
    <w:p w14:paraId="5C3A491D" w14:textId="77777777" w:rsidR="003249D7" w:rsidRPr="008D1FB7" w:rsidRDefault="00972C55"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8.1. За невиконання чи неналежне виконання умов даного Договору Сторони несуть відповідальність згідно з чинн</w:t>
      </w:r>
      <w:r w:rsidRPr="008D1FB7">
        <w:rPr>
          <w:rFonts w:ascii="Times New Roman" w:eastAsia="Times New Roman" w:hAnsi="Times New Roman" w:cs="Times New Roman"/>
        </w:rPr>
        <w:t>им</w:t>
      </w:r>
      <w:r w:rsidRPr="008D1FB7">
        <w:rPr>
          <w:rFonts w:ascii="Times New Roman" w:eastAsia="Times New Roman" w:hAnsi="Times New Roman" w:cs="Times New Roman"/>
          <w:color w:val="000000"/>
        </w:rPr>
        <w:t xml:space="preserve"> законодавств</w:t>
      </w:r>
      <w:r w:rsidRPr="008D1FB7">
        <w:rPr>
          <w:rFonts w:ascii="Times New Roman" w:eastAsia="Times New Roman" w:hAnsi="Times New Roman" w:cs="Times New Roman"/>
        </w:rPr>
        <w:t>ом</w:t>
      </w:r>
      <w:r w:rsidRPr="008D1FB7">
        <w:rPr>
          <w:rFonts w:ascii="Times New Roman" w:eastAsia="Times New Roman" w:hAnsi="Times New Roman" w:cs="Times New Roman"/>
          <w:color w:val="000000"/>
        </w:rPr>
        <w:t xml:space="preserve"> України.</w:t>
      </w:r>
    </w:p>
    <w:p w14:paraId="4313B760" w14:textId="77777777" w:rsidR="003249D7" w:rsidRPr="008D1FB7" w:rsidRDefault="00972C55"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8.2. Продавець не несе відповідальності за використання третіми особами електронних паливних карток Покупця у випадку, якщо він не був повідомлений Покупцем про несанкціонований доступ до ЕПК та/або</w:t>
      </w:r>
      <w:r w:rsidRPr="008D1FB7">
        <w:rPr>
          <w:rFonts w:ascii="Times New Roman" w:eastAsia="Times New Roman" w:hAnsi="Times New Roman" w:cs="Times New Roman"/>
          <w:color w:val="000000"/>
          <w:highlight w:val="white"/>
        </w:rPr>
        <w:t xml:space="preserve"> Мобільного застосунку «</w:t>
      </w:r>
      <w:r w:rsidR="008D1FB7" w:rsidRPr="008D1FB7">
        <w:rPr>
          <w:rFonts w:ascii="Times New Roman" w:eastAsia="Times New Roman" w:hAnsi="Times New Roman" w:cs="Times New Roman"/>
          <w:color w:val="000000"/>
          <w:highlight w:val="white"/>
        </w:rPr>
        <w:t>AUTOCLUB 365</w:t>
      </w:r>
      <w:r w:rsidRPr="008D1FB7">
        <w:rPr>
          <w:rFonts w:ascii="Times New Roman" w:eastAsia="Times New Roman" w:hAnsi="Times New Roman" w:cs="Times New Roman"/>
          <w:color w:val="000000"/>
          <w:highlight w:val="white"/>
        </w:rPr>
        <w:t xml:space="preserve">» із Функціоналом </w:t>
      </w:r>
      <w:r w:rsidR="00AC788C" w:rsidRPr="008D1FB7">
        <w:rPr>
          <w:rFonts w:ascii="Times New Roman" w:eastAsia="Times New Roman" w:hAnsi="Times New Roman" w:cs="Times New Roman"/>
          <w:color w:val="000000"/>
          <w:highlight w:val="white"/>
        </w:rPr>
        <w:t>petrolcard</w:t>
      </w:r>
      <w:r w:rsidRPr="008D1FB7">
        <w:rPr>
          <w:rFonts w:ascii="Times New Roman" w:eastAsia="Times New Roman" w:hAnsi="Times New Roman" w:cs="Times New Roman"/>
          <w:color w:val="000000"/>
        </w:rPr>
        <w:t xml:space="preserve"> відповідн</w:t>
      </w:r>
      <w:r w:rsidRPr="008D1FB7">
        <w:rPr>
          <w:rFonts w:ascii="Times New Roman" w:eastAsia="Times New Roman" w:hAnsi="Times New Roman" w:cs="Times New Roman"/>
        </w:rPr>
        <w:t xml:space="preserve">о </w:t>
      </w:r>
      <w:r w:rsidRPr="008D1FB7">
        <w:rPr>
          <w:rFonts w:ascii="Times New Roman" w:eastAsia="Times New Roman" w:hAnsi="Times New Roman" w:cs="Times New Roman"/>
          <w:color w:val="000000"/>
        </w:rPr>
        <w:t>до п. 5.1.10. даного Договору.</w:t>
      </w:r>
    </w:p>
    <w:p w14:paraId="666EAF8B" w14:textId="77777777" w:rsidR="003249D7" w:rsidRPr="008D1FB7" w:rsidRDefault="00972C55"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highlight w:val="white"/>
        </w:rPr>
      </w:pPr>
      <w:r w:rsidRPr="008D1FB7">
        <w:rPr>
          <w:rFonts w:ascii="Times New Roman" w:eastAsia="Times New Roman" w:hAnsi="Times New Roman" w:cs="Times New Roman"/>
          <w:color w:val="000000"/>
        </w:rPr>
        <w:t xml:space="preserve">8.3. </w:t>
      </w:r>
      <w:r w:rsidRPr="008D1FB7">
        <w:rPr>
          <w:rFonts w:ascii="Times New Roman" w:eastAsia="Times New Roman" w:hAnsi="Times New Roman" w:cs="Times New Roman"/>
          <w:color w:val="000000"/>
          <w:highlight w:val="white"/>
        </w:rPr>
        <w:t xml:space="preserve">Продавець зобов'язується оформити податкову накладну відповідно до вимог </w:t>
      </w:r>
      <w:r w:rsidRPr="008D1FB7">
        <w:rPr>
          <w:rFonts w:ascii="Times New Roman" w:eastAsia="Times New Roman" w:hAnsi="Times New Roman" w:cs="Times New Roman"/>
          <w:highlight w:val="white"/>
        </w:rPr>
        <w:t>чинного</w:t>
      </w:r>
      <w:r w:rsidRPr="008D1FB7">
        <w:rPr>
          <w:rFonts w:ascii="Times New Roman" w:eastAsia="Times New Roman" w:hAnsi="Times New Roman" w:cs="Times New Roman"/>
          <w:color w:val="000000"/>
          <w:highlight w:val="white"/>
        </w:rPr>
        <w:t xml:space="preserve"> законодавства, зареєструвати податкову накладну в Єдиному реєстрі податкових накладних і надати її Покупцю в строки, передбачені законодавством. В разі порушення даного зобов’язання Продавцем, останній несе відповідальність в межах, передбаченим чинним законодавством України, зазначені в цьому пункті умови та вимоги не є обов’язками </w:t>
      </w:r>
      <w:r w:rsidR="008D1FB7" w:rsidRPr="008D1FB7">
        <w:rPr>
          <w:rFonts w:ascii="Times New Roman" w:hAnsi="Times New Roman" w:cs="Times New Roman"/>
          <w:color w:val="000000"/>
        </w:rPr>
        <w:t>ФОП РЯБОШАПКА СЕРГІЙ ПЕТРОВИЧ</w:t>
      </w:r>
    </w:p>
    <w:p w14:paraId="3F516740" w14:textId="77777777" w:rsidR="003249D7" w:rsidRPr="008D1FB7" w:rsidRDefault="003249D7" w:rsidP="00306E79">
      <w:pPr>
        <w:pBdr>
          <w:top w:val="nil"/>
          <w:left w:val="nil"/>
          <w:bottom w:val="nil"/>
          <w:right w:val="nil"/>
          <w:between w:val="nil"/>
        </w:pBdr>
        <w:tabs>
          <w:tab w:val="left" w:pos="993"/>
        </w:tabs>
        <w:spacing w:after="0" w:line="240" w:lineRule="auto"/>
        <w:ind w:firstLine="426"/>
        <w:jc w:val="both"/>
        <w:rPr>
          <w:rFonts w:ascii="Times New Roman" w:eastAsia="Times New Roman" w:hAnsi="Times New Roman" w:cs="Times New Roman"/>
          <w:color w:val="000000"/>
          <w:highlight w:val="white"/>
        </w:rPr>
      </w:pPr>
    </w:p>
    <w:p w14:paraId="30F2D07A"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ФОРС-МАЖОРНІ ОБСТАВИНИ</w:t>
      </w:r>
    </w:p>
    <w:p w14:paraId="6E34A412" w14:textId="77777777" w:rsidR="003249D7" w:rsidRPr="008D1FB7" w:rsidRDefault="00972C55" w:rsidP="00306E79">
      <w:pPr>
        <w:numPr>
          <w:ilvl w:val="1"/>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Сторони прийшли до згоди про те, що у випадку виникнення </w:t>
      </w:r>
      <w:r w:rsidRPr="008D1FB7">
        <w:rPr>
          <w:rFonts w:ascii="Times New Roman" w:eastAsia="Times New Roman" w:hAnsi="Times New Roman" w:cs="Times New Roman"/>
        </w:rPr>
        <w:t>форс</w:t>
      </w:r>
      <w:r w:rsidRPr="008D1FB7">
        <w:rPr>
          <w:rFonts w:ascii="Times New Roman" w:eastAsia="Times New Roman" w:hAnsi="Times New Roman" w:cs="Times New Roman"/>
          <w:color w:val="000000"/>
        </w:rPr>
        <w:t>-</w:t>
      </w:r>
      <w:r w:rsidRPr="008D1FB7">
        <w:rPr>
          <w:rFonts w:ascii="Times New Roman" w:eastAsia="Times New Roman" w:hAnsi="Times New Roman" w:cs="Times New Roman"/>
        </w:rPr>
        <w:t>мажорних</w:t>
      </w:r>
      <w:r w:rsidRPr="008D1FB7">
        <w:rPr>
          <w:rFonts w:ascii="Times New Roman" w:eastAsia="Times New Roman" w:hAnsi="Times New Roman" w:cs="Times New Roman"/>
          <w:color w:val="000000"/>
        </w:rPr>
        <w:t xml:space="preserve"> обставин (виникнення непереборної сили, яка не залежить від дії Сторін та які вона не могла передбачити, а саме: війни, військовий дії (бойові дії на конкретній території), революції, бунти, блокади, громадські заворушення, пожежі, повені та інші стихійні лиха чи сезонні природні явища, зміни національного законодавства, обмеження, введені органами державної влади та/або органами місцевого самоврядування, дії Органів у зв'язку з надзвичайним станом у країні, аварії на ТО </w:t>
      </w:r>
      <w:r w:rsidRPr="008D1FB7">
        <w:rPr>
          <w:rFonts w:ascii="Times New Roman" w:eastAsia="Times New Roman" w:hAnsi="Times New Roman" w:cs="Times New Roman"/>
        </w:rPr>
        <w:t>та</w:t>
      </w:r>
      <w:r w:rsidRPr="008D1FB7">
        <w:rPr>
          <w:rFonts w:ascii="Times New Roman" w:eastAsia="Times New Roman" w:hAnsi="Times New Roman" w:cs="Times New Roman"/>
          <w:color w:val="000000"/>
        </w:rPr>
        <w:t xml:space="preserve"> інші причини що впливають на роботу ТО та перебувають поза обґрунтованим контролем Сторони, збої в роботі Обладнання), які роблять неможливим виконання Сторонами своїх обов’язків, Сторони звільняються від відповідальності за невиконання своїх обов’язків на час дії вказаних обставин. Сторона, що не може виконати свої зобов'язання за цим Договором внаслідок дії форс-мажорних обставин, повинна повідомити про це іншу Сторону протягом 2 (двох) календарних днів з моменту настання таких обставин. У випадку недотримання умови про повідомлення, Сторона, що порушила дану умову, не </w:t>
      </w:r>
      <w:r w:rsidRPr="008D1FB7">
        <w:rPr>
          <w:rFonts w:ascii="Times New Roman" w:eastAsia="Times New Roman" w:hAnsi="Times New Roman" w:cs="Times New Roman"/>
        </w:rPr>
        <w:t>може</w:t>
      </w:r>
      <w:r w:rsidRPr="008D1FB7">
        <w:rPr>
          <w:rFonts w:ascii="Times New Roman" w:eastAsia="Times New Roman" w:hAnsi="Times New Roman" w:cs="Times New Roman"/>
          <w:color w:val="000000"/>
        </w:rPr>
        <w:t xml:space="preserve"> посилатися на ці обставини та їх наслідки.</w:t>
      </w:r>
    </w:p>
    <w:p w14:paraId="748738E0" w14:textId="77777777" w:rsidR="003249D7" w:rsidRPr="008D1FB7" w:rsidRDefault="00972C55" w:rsidP="00306E79">
      <w:pPr>
        <w:numPr>
          <w:ilvl w:val="1"/>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У випадку, якщо дія вказаних обставин продовжується більш ніж 30 днів, кожна зі Сторін має право на розірвання Договору і не несе відповідальності за це при умові, що вона сповістила про це іншу Сторону не пізніше ніж за 7 календарних днів до дати розірвання Договору.</w:t>
      </w:r>
    </w:p>
    <w:p w14:paraId="029DF0C6" w14:textId="77777777" w:rsidR="003249D7" w:rsidRPr="008D1FB7" w:rsidRDefault="00972C55" w:rsidP="00306E79">
      <w:pPr>
        <w:numPr>
          <w:ilvl w:val="1"/>
          <w:numId w:val="19"/>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Достатнім доказом  дій  </w:t>
      </w:r>
      <w:r w:rsidRPr="008D1FB7">
        <w:rPr>
          <w:rFonts w:ascii="Times New Roman" w:eastAsia="Times New Roman" w:hAnsi="Times New Roman" w:cs="Times New Roman"/>
        </w:rPr>
        <w:t xml:space="preserve">форс-мажорних </w:t>
      </w:r>
      <w:r w:rsidRPr="008D1FB7">
        <w:rPr>
          <w:rFonts w:ascii="Times New Roman" w:eastAsia="Times New Roman" w:hAnsi="Times New Roman" w:cs="Times New Roman"/>
          <w:color w:val="000000"/>
        </w:rPr>
        <w:t>обставин є документ, виданий  Торгово-промисловою палатою  України</w:t>
      </w:r>
      <w:r w:rsidRPr="008D1FB7">
        <w:rPr>
          <w:rFonts w:ascii="Times New Roman" w:eastAsia="Times New Roman" w:hAnsi="Times New Roman" w:cs="Times New Roman"/>
          <w:color w:val="000000"/>
          <w:highlight w:val="white"/>
        </w:rPr>
        <w:t>.</w:t>
      </w:r>
      <w:r w:rsidRPr="008D1FB7">
        <w:rPr>
          <w:rFonts w:ascii="Times New Roman" w:eastAsia="Times New Roman" w:hAnsi="Times New Roman" w:cs="Times New Roman"/>
          <w:b/>
          <w:color w:val="000000"/>
          <w:highlight w:val="white"/>
        </w:rPr>
        <w:t xml:space="preserve"> </w:t>
      </w:r>
      <w:r w:rsidRPr="008D1FB7">
        <w:rPr>
          <w:rFonts w:ascii="Times New Roman" w:eastAsia="Times New Roman" w:hAnsi="Times New Roman" w:cs="Times New Roman"/>
          <w:color w:val="000000"/>
        </w:rPr>
        <w:t>Виникнення вищевказаних обставин не є підставою для відмови Покупця від сплати за Товари, поставлені (надані) Покупцю до їх виникнення.</w:t>
      </w:r>
    </w:p>
    <w:p w14:paraId="002A981A" w14:textId="77777777" w:rsidR="003249D7" w:rsidRPr="008D1FB7" w:rsidRDefault="003249D7" w:rsidP="00306E79">
      <w:p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rPr>
      </w:pPr>
    </w:p>
    <w:p w14:paraId="7D19CB73"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РОЗГЛЯД СПІРНИХ ПИТАНЬ</w:t>
      </w:r>
    </w:p>
    <w:p w14:paraId="619EFFD8" w14:textId="77777777" w:rsidR="003249D7" w:rsidRPr="008D1FB7" w:rsidRDefault="00972C55"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10.1. Всі спори, що виникатимуть з даного договору будуть вирішуватися шляхом переговорів. У випадку </w:t>
      </w:r>
      <w:r w:rsidRPr="008D1FB7">
        <w:rPr>
          <w:rFonts w:ascii="Times New Roman" w:eastAsia="Times New Roman" w:hAnsi="Times New Roman" w:cs="Times New Roman"/>
        </w:rPr>
        <w:t>недосягнення</w:t>
      </w:r>
      <w:r w:rsidRPr="008D1FB7">
        <w:rPr>
          <w:rFonts w:ascii="Times New Roman" w:eastAsia="Times New Roman" w:hAnsi="Times New Roman" w:cs="Times New Roman"/>
          <w:color w:val="000000"/>
        </w:rPr>
        <w:t xml:space="preserve"> між Сторонами згоди, спір буде передаватися на розгляд суду згідно з чинн</w:t>
      </w:r>
      <w:r w:rsidRPr="008D1FB7">
        <w:rPr>
          <w:rFonts w:ascii="Times New Roman" w:eastAsia="Times New Roman" w:hAnsi="Times New Roman" w:cs="Times New Roman"/>
        </w:rPr>
        <w:t>им</w:t>
      </w:r>
      <w:r w:rsidRPr="008D1FB7">
        <w:rPr>
          <w:rFonts w:ascii="Times New Roman" w:eastAsia="Times New Roman" w:hAnsi="Times New Roman" w:cs="Times New Roman"/>
          <w:color w:val="000000"/>
        </w:rPr>
        <w:t xml:space="preserve"> законодавств</w:t>
      </w:r>
      <w:r w:rsidRPr="008D1FB7">
        <w:rPr>
          <w:rFonts w:ascii="Times New Roman" w:eastAsia="Times New Roman" w:hAnsi="Times New Roman" w:cs="Times New Roman"/>
        </w:rPr>
        <w:t>ом</w:t>
      </w:r>
      <w:r w:rsidRPr="008D1FB7">
        <w:rPr>
          <w:rFonts w:ascii="Times New Roman" w:eastAsia="Times New Roman" w:hAnsi="Times New Roman" w:cs="Times New Roman"/>
          <w:color w:val="000000"/>
        </w:rPr>
        <w:t xml:space="preserve"> України.</w:t>
      </w:r>
    </w:p>
    <w:p w14:paraId="2BC9E1E7" w14:textId="77777777" w:rsidR="003249D7" w:rsidRPr="008D1FB7" w:rsidRDefault="00972C55" w:rsidP="00306E7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10.2. У випадку виникнення спору щодо отримання Покупцем Товарів, копія Чека (що має всі необхідні реквізити), надані Продавцем на запит Покупця є єдиним і достатнім доказом отримання Товарів в асортименті, кількості вказаній в Чеку. Факт використання електронної паливної картки є </w:t>
      </w:r>
      <w:r w:rsidRPr="008D1FB7">
        <w:rPr>
          <w:rFonts w:ascii="Times New Roman" w:eastAsia="Times New Roman" w:hAnsi="Times New Roman" w:cs="Times New Roman"/>
        </w:rPr>
        <w:t>таким що переважає</w:t>
      </w:r>
      <w:r w:rsidRPr="008D1FB7">
        <w:rPr>
          <w:rFonts w:ascii="Times New Roman" w:eastAsia="Times New Roman" w:hAnsi="Times New Roman" w:cs="Times New Roman"/>
          <w:color w:val="000000"/>
        </w:rPr>
        <w:t xml:space="preserve"> у будь-яких спірних ситуаціях.</w:t>
      </w:r>
    </w:p>
    <w:p w14:paraId="7AEC2BFD"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СТРОК ДІЇ ДОГОВОРУ</w:t>
      </w:r>
    </w:p>
    <w:p w14:paraId="51607747" w14:textId="77777777" w:rsidR="003249D7" w:rsidRPr="008D1FB7" w:rsidRDefault="00972C55" w:rsidP="00306E79">
      <w:pPr>
        <w:numPr>
          <w:ilvl w:val="1"/>
          <w:numId w:val="2"/>
        </w:numPr>
        <w:pBdr>
          <w:top w:val="nil"/>
          <w:left w:val="nil"/>
          <w:bottom w:val="nil"/>
          <w:right w:val="nil"/>
          <w:between w:val="nil"/>
        </w:pBdr>
        <w:tabs>
          <w:tab w:val="left" w:pos="993"/>
        </w:tabs>
        <w:spacing w:after="0" w:line="240" w:lineRule="auto"/>
        <w:ind w:left="0" w:firstLine="44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Даний Договір набирає сили з моменту його підписання Сторонами та діє протягом 1 (одного) року, але в будь-якому випадку до повного виконання Сторонами своїх зобов’язань по даному Договору.</w:t>
      </w:r>
      <w:r w:rsidRPr="008D1FB7">
        <w:rPr>
          <w:rFonts w:ascii="Times New Roman" w:eastAsia="Times New Roman" w:hAnsi="Times New Roman" w:cs="Times New Roman"/>
          <w:b/>
          <w:color w:val="000000"/>
        </w:rPr>
        <w:t xml:space="preserve"> </w:t>
      </w:r>
    </w:p>
    <w:p w14:paraId="7CCCCE0F" w14:textId="77777777" w:rsidR="003249D7" w:rsidRPr="008D1FB7" w:rsidRDefault="00972C55" w:rsidP="00306E79">
      <w:pPr>
        <w:numPr>
          <w:ilvl w:val="1"/>
          <w:numId w:val="2"/>
        </w:numPr>
        <w:pBdr>
          <w:top w:val="nil"/>
          <w:left w:val="nil"/>
          <w:bottom w:val="nil"/>
          <w:right w:val="nil"/>
          <w:between w:val="nil"/>
        </w:pBdr>
        <w:tabs>
          <w:tab w:val="left" w:pos="993"/>
        </w:tabs>
        <w:spacing w:after="0" w:line="240" w:lineRule="auto"/>
        <w:ind w:left="0" w:firstLine="44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У випадку, коли жодна </w:t>
      </w:r>
      <w:r w:rsidRPr="008D1FB7">
        <w:rPr>
          <w:rFonts w:ascii="Times New Roman" w:eastAsia="Times New Roman" w:hAnsi="Times New Roman" w:cs="Times New Roman"/>
        </w:rPr>
        <w:t>зі</w:t>
      </w:r>
      <w:r w:rsidRPr="008D1FB7">
        <w:rPr>
          <w:rFonts w:ascii="Times New Roman" w:eastAsia="Times New Roman" w:hAnsi="Times New Roman" w:cs="Times New Roman"/>
          <w:color w:val="000000"/>
        </w:rPr>
        <w:t xml:space="preserve"> Сторін протягом одного місяця до закінчення строку дії даного Договору не заявила про намір його розірвати та продовжує надалі виконувати умови даного Договору, то Договір вважається таким, що діє на кожен наступний рік на умовах передбачених даним Договором.</w:t>
      </w:r>
    </w:p>
    <w:p w14:paraId="580A0B89" w14:textId="77777777" w:rsidR="003249D7" w:rsidRPr="008D1FB7" w:rsidRDefault="00972C55" w:rsidP="00306E79">
      <w:pPr>
        <w:numPr>
          <w:ilvl w:val="1"/>
          <w:numId w:val="2"/>
        </w:numPr>
        <w:pBdr>
          <w:top w:val="nil"/>
          <w:left w:val="nil"/>
          <w:bottom w:val="nil"/>
          <w:right w:val="nil"/>
          <w:between w:val="nil"/>
        </w:pBdr>
        <w:tabs>
          <w:tab w:val="left" w:pos="993"/>
        </w:tabs>
        <w:spacing w:after="0" w:line="240" w:lineRule="auto"/>
        <w:ind w:left="0" w:firstLine="44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Закінчення строку дії цього Договору не звільняє Сторони від виконання тих зобов’язань, які виникли за Договором протягом строку його дії та залишилися невиконаними. </w:t>
      </w:r>
    </w:p>
    <w:p w14:paraId="14696ACD" w14:textId="77777777" w:rsidR="003249D7" w:rsidRPr="008D1FB7" w:rsidRDefault="003249D7" w:rsidP="00306E79">
      <w:pPr>
        <w:spacing w:after="0"/>
        <w:rPr>
          <w:rFonts w:ascii="Times New Roman" w:eastAsia="Times New Roman" w:hAnsi="Times New Roman" w:cs="Times New Roman"/>
        </w:rPr>
      </w:pPr>
    </w:p>
    <w:p w14:paraId="2B3300C2"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ВНЕСЕННЯ ЗМІН ДО ДОГОВОРУ. УМОВИ РОЗІРВАННЯ ДОГОВОРУ</w:t>
      </w:r>
    </w:p>
    <w:p w14:paraId="5EB0D47D" w14:textId="77777777" w:rsidR="003249D7" w:rsidRPr="008D1FB7" w:rsidRDefault="00972C55" w:rsidP="00306E79">
      <w:pPr>
        <w:numPr>
          <w:ilvl w:val="1"/>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Продавець має право змінити цей договір за умови погодження з </w:t>
      </w:r>
      <w:r w:rsidR="008D1FB7" w:rsidRPr="008D1FB7">
        <w:rPr>
          <w:rFonts w:ascii="Times New Roman" w:hAnsi="Times New Roman" w:cs="Times New Roman"/>
          <w:color w:val="000000"/>
        </w:rPr>
        <w:t>ФОП РЯБОШАПКА СЕРГІЙ ПЕТРОВИЧ</w:t>
      </w:r>
      <w:r w:rsidR="00C646D6" w:rsidRPr="008D1FB7">
        <w:rPr>
          <w:rFonts w:ascii="Times New Roman" w:eastAsia="Times New Roman" w:hAnsi="Times New Roman" w:cs="Times New Roman"/>
          <w:color w:val="000000"/>
        </w:rPr>
        <w:t xml:space="preserve">. </w:t>
      </w:r>
      <w:r w:rsidRPr="008D1FB7">
        <w:rPr>
          <w:rFonts w:ascii="Times New Roman" w:eastAsia="Times New Roman" w:hAnsi="Times New Roman" w:cs="Times New Roman"/>
          <w:color w:val="000000"/>
        </w:rPr>
        <w:t xml:space="preserve">Всі зміни, доповнення, додаткові угоди та додатки, пролонгація або дострокове розірвання до даного Договору вчиняються за взаємною згодою Сторін у письмовому вигляді, крім випадків, передбачених даним Договором, та підписуються уповноваженими представниками Сторін. Всі вище перераховані документи до даного договору становлять його </w:t>
      </w:r>
      <w:r w:rsidRPr="008D1FB7">
        <w:rPr>
          <w:rFonts w:ascii="Times New Roman" w:eastAsia="Times New Roman" w:hAnsi="Times New Roman" w:cs="Times New Roman"/>
        </w:rPr>
        <w:t>невіддільну</w:t>
      </w:r>
      <w:r w:rsidRPr="008D1FB7">
        <w:rPr>
          <w:rFonts w:ascii="Times New Roman" w:eastAsia="Times New Roman" w:hAnsi="Times New Roman" w:cs="Times New Roman"/>
          <w:color w:val="000000"/>
        </w:rPr>
        <w:t xml:space="preserve"> частину.</w:t>
      </w:r>
    </w:p>
    <w:p w14:paraId="40D49A39" w14:textId="77777777" w:rsidR="003249D7" w:rsidRPr="008D1FB7" w:rsidRDefault="00972C55" w:rsidP="00306E79">
      <w:pPr>
        <w:numPr>
          <w:ilvl w:val="1"/>
          <w:numId w:val="6"/>
        </w:numPr>
        <w:pBdr>
          <w:top w:val="nil"/>
          <w:left w:val="nil"/>
          <w:bottom w:val="nil"/>
          <w:right w:val="nil"/>
          <w:between w:val="nil"/>
        </w:pBdr>
        <w:spacing w:after="0" w:line="240" w:lineRule="auto"/>
        <w:ind w:left="0" w:firstLine="425"/>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Продавець має право  ініціювати внесення змін до умов даного Договору, попередивши про це </w:t>
      </w:r>
      <w:r w:rsidR="008D1FB7" w:rsidRPr="008D1FB7">
        <w:rPr>
          <w:rFonts w:ascii="Times New Roman" w:hAnsi="Times New Roman" w:cs="Times New Roman"/>
          <w:color w:val="000000"/>
        </w:rPr>
        <w:t>ФОП РЯБОШАПКА СЕРГІЙ ПЕТРОВИЧ</w:t>
      </w:r>
      <w:r w:rsidR="008D1FB7" w:rsidRPr="008D1FB7">
        <w:rPr>
          <w:rFonts w:ascii="Times New Roman" w:eastAsia="Times New Roman" w:hAnsi="Times New Roman" w:cs="Times New Roman"/>
          <w:color w:val="000000"/>
        </w:rPr>
        <w:t xml:space="preserve"> </w:t>
      </w:r>
      <w:r w:rsidRPr="008D1FB7">
        <w:rPr>
          <w:rFonts w:ascii="Times New Roman" w:eastAsia="Times New Roman" w:hAnsi="Times New Roman" w:cs="Times New Roman"/>
          <w:color w:val="000000"/>
        </w:rPr>
        <w:t xml:space="preserve">за </w:t>
      </w:r>
      <w:r w:rsidR="00C646D6" w:rsidRPr="008D1FB7">
        <w:rPr>
          <w:rFonts w:ascii="Times New Roman" w:eastAsia="Times New Roman" w:hAnsi="Times New Roman" w:cs="Times New Roman"/>
          <w:color w:val="000000"/>
        </w:rPr>
        <w:t>1</w:t>
      </w:r>
      <w:r w:rsidRPr="008D1FB7">
        <w:rPr>
          <w:rFonts w:ascii="Times New Roman" w:eastAsia="Times New Roman" w:hAnsi="Times New Roman" w:cs="Times New Roman"/>
          <w:color w:val="000000"/>
        </w:rPr>
        <w:t xml:space="preserve">0 календарних днів та отримавши письмове погодження від </w:t>
      </w:r>
      <w:r w:rsidR="008D1FB7" w:rsidRPr="008D1FB7">
        <w:rPr>
          <w:rFonts w:ascii="Times New Roman" w:hAnsi="Times New Roman" w:cs="Times New Roman"/>
          <w:color w:val="000000"/>
        </w:rPr>
        <w:t>ФОП РЯБОШАПКА СЕРГІЙ ПЕТРОВИЧ</w:t>
      </w:r>
      <w:r w:rsidRPr="008D1FB7">
        <w:rPr>
          <w:rFonts w:ascii="Times New Roman" w:eastAsia="Times New Roman" w:hAnsi="Times New Roman" w:cs="Times New Roman"/>
          <w:color w:val="000000"/>
        </w:rPr>
        <w:t>. У випадку відсутності письмових заперечень Покупця, після закінчення вищевказаного строку, зміни вважаються прийнятими Покупцем.</w:t>
      </w:r>
    </w:p>
    <w:p w14:paraId="372D5C3E" w14:textId="77777777" w:rsidR="003249D7" w:rsidRPr="008D1FB7" w:rsidRDefault="00972C55" w:rsidP="00306E79">
      <w:pPr>
        <w:numPr>
          <w:ilvl w:val="1"/>
          <w:numId w:val="6"/>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Даний Договір може бути розірваний за умови погодження з </w:t>
      </w:r>
      <w:r w:rsidR="008D1FB7" w:rsidRPr="008D1FB7">
        <w:rPr>
          <w:rFonts w:ascii="Times New Roman" w:hAnsi="Times New Roman" w:cs="Times New Roman"/>
          <w:color w:val="000000"/>
        </w:rPr>
        <w:t>ФОП РЯБОШАПКА СЕРГІЙ ПЕТРОВИЧ</w:t>
      </w:r>
      <w:r w:rsidRPr="008D1FB7">
        <w:rPr>
          <w:rFonts w:ascii="Times New Roman" w:eastAsia="Times New Roman" w:hAnsi="Times New Roman" w:cs="Times New Roman"/>
          <w:color w:val="000000"/>
        </w:rPr>
        <w:t>», крім випадків, передбачених даним Договором.</w:t>
      </w:r>
    </w:p>
    <w:p w14:paraId="623880B3" w14:textId="77777777" w:rsidR="003249D7" w:rsidRPr="008D1FB7" w:rsidRDefault="00972C55" w:rsidP="00306E79">
      <w:pPr>
        <w:numPr>
          <w:ilvl w:val="1"/>
          <w:numId w:val="6"/>
        </w:numPr>
        <w:pBdr>
          <w:top w:val="nil"/>
          <w:left w:val="nil"/>
          <w:bottom w:val="nil"/>
          <w:right w:val="nil"/>
          <w:between w:val="nil"/>
        </w:pBdr>
        <w:spacing w:after="0" w:line="240" w:lineRule="auto"/>
        <w:ind w:left="23" w:firstLine="403"/>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Даний Договір може бути розірваний:</w:t>
      </w:r>
    </w:p>
    <w:p w14:paraId="2CAE4C7D" w14:textId="77777777" w:rsidR="003249D7" w:rsidRPr="008D1FB7" w:rsidRDefault="00972C55" w:rsidP="00306E79">
      <w:pPr>
        <w:numPr>
          <w:ilvl w:val="0"/>
          <w:numId w:val="17"/>
        </w:numPr>
        <w:pBdr>
          <w:top w:val="nil"/>
          <w:left w:val="nil"/>
          <w:bottom w:val="nil"/>
          <w:right w:val="nil"/>
          <w:between w:val="nil"/>
        </w:pBdr>
        <w:spacing w:after="0" w:line="240" w:lineRule="auto"/>
        <w:jc w:val="both"/>
        <w:rPr>
          <w:color w:val="000000"/>
        </w:rPr>
      </w:pPr>
      <w:r w:rsidRPr="008D1FB7">
        <w:rPr>
          <w:rFonts w:ascii="Times New Roman" w:eastAsia="Times New Roman" w:hAnsi="Times New Roman" w:cs="Times New Roman"/>
        </w:rPr>
        <w:t>Н</w:t>
      </w:r>
      <w:r w:rsidRPr="008D1FB7">
        <w:rPr>
          <w:rFonts w:ascii="Times New Roman" w:eastAsia="Times New Roman" w:hAnsi="Times New Roman" w:cs="Times New Roman"/>
          <w:color w:val="000000"/>
        </w:rPr>
        <w:t>а вимог</w:t>
      </w:r>
      <w:r w:rsidRPr="008D1FB7">
        <w:rPr>
          <w:rFonts w:ascii="Times New Roman" w:eastAsia="Times New Roman" w:hAnsi="Times New Roman" w:cs="Times New Roman"/>
        </w:rPr>
        <w:t>у</w:t>
      </w:r>
      <w:r w:rsidRPr="008D1FB7">
        <w:rPr>
          <w:rFonts w:ascii="Times New Roman" w:eastAsia="Times New Roman" w:hAnsi="Times New Roman" w:cs="Times New Roman"/>
          <w:color w:val="000000"/>
        </w:rPr>
        <w:t xml:space="preserve"> однієї </w:t>
      </w:r>
      <w:r w:rsidRPr="008D1FB7">
        <w:rPr>
          <w:rFonts w:ascii="Times New Roman" w:eastAsia="Times New Roman" w:hAnsi="Times New Roman" w:cs="Times New Roman"/>
        </w:rPr>
        <w:t>зі</w:t>
      </w:r>
      <w:r w:rsidRPr="008D1FB7">
        <w:rPr>
          <w:rFonts w:ascii="Times New Roman" w:eastAsia="Times New Roman" w:hAnsi="Times New Roman" w:cs="Times New Roman"/>
          <w:color w:val="000000"/>
        </w:rPr>
        <w:t xml:space="preserve"> Сторін, про що Сторона-ініціатор повинна письмово повідомити </w:t>
      </w:r>
      <w:r w:rsidR="008D1FB7" w:rsidRPr="008D1FB7">
        <w:rPr>
          <w:rFonts w:ascii="Times New Roman" w:hAnsi="Times New Roman" w:cs="Times New Roman"/>
          <w:color w:val="000000"/>
        </w:rPr>
        <w:t>ФОП РЯБОШАПКА СЕРГІЙ ПЕТРОВИЧ</w:t>
      </w:r>
      <w:r w:rsidRPr="008D1FB7">
        <w:rPr>
          <w:rFonts w:ascii="Times New Roman" w:eastAsia="Times New Roman" w:hAnsi="Times New Roman" w:cs="Times New Roman"/>
          <w:color w:val="000000"/>
        </w:rPr>
        <w:t xml:space="preserve"> іншу Сторону не менше ніж за 20 (двадцять) календарних днів за умови погодження з </w:t>
      </w:r>
      <w:r w:rsidR="008D1FB7" w:rsidRPr="008D1FB7">
        <w:rPr>
          <w:rFonts w:ascii="Times New Roman" w:hAnsi="Times New Roman" w:cs="Times New Roman"/>
          <w:color w:val="000000"/>
        </w:rPr>
        <w:t>ФОП РЯБОШАПКА СЕРГІЙ ПЕТРОВИЧ</w:t>
      </w:r>
      <w:r w:rsidRPr="008D1FB7">
        <w:rPr>
          <w:rFonts w:ascii="Times New Roman" w:eastAsia="Times New Roman" w:hAnsi="Times New Roman" w:cs="Times New Roman"/>
          <w:color w:val="000000"/>
        </w:rPr>
        <w:t xml:space="preserve">. </w:t>
      </w:r>
    </w:p>
    <w:p w14:paraId="35B91BBF" w14:textId="77777777" w:rsidR="003249D7" w:rsidRPr="008D1FB7" w:rsidRDefault="00972C55" w:rsidP="00306E79">
      <w:pPr>
        <w:numPr>
          <w:ilvl w:val="0"/>
          <w:numId w:val="17"/>
        </w:numPr>
        <w:pBdr>
          <w:top w:val="nil"/>
          <w:left w:val="nil"/>
          <w:bottom w:val="nil"/>
          <w:right w:val="nil"/>
          <w:between w:val="nil"/>
        </w:pBdr>
        <w:spacing w:after="0" w:line="240" w:lineRule="auto"/>
        <w:jc w:val="both"/>
        <w:rPr>
          <w:color w:val="000000"/>
        </w:rPr>
      </w:pPr>
      <w:r w:rsidRPr="008D1FB7">
        <w:rPr>
          <w:rFonts w:ascii="Times New Roman" w:eastAsia="Times New Roman" w:hAnsi="Times New Roman" w:cs="Times New Roman"/>
          <w:color w:val="000000"/>
        </w:rPr>
        <w:t>за умови припинення Договору надання послуг з інтеграції функціонал</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укладеного між Продавцем та </w:t>
      </w:r>
      <w:r w:rsidR="008D1FB7" w:rsidRPr="008D1FB7">
        <w:rPr>
          <w:rFonts w:ascii="Times New Roman" w:hAnsi="Times New Roman" w:cs="Times New Roman"/>
          <w:color w:val="000000"/>
        </w:rPr>
        <w:t>ФОП РЯБОШАПКА СЕРГІЙ ПЕТРОВИЧ</w:t>
      </w:r>
      <w:r w:rsidRPr="008D1FB7">
        <w:rPr>
          <w:rFonts w:ascii="Times New Roman" w:eastAsia="Times New Roman" w:hAnsi="Times New Roman" w:cs="Times New Roman"/>
          <w:color w:val="000000"/>
        </w:rPr>
        <w:t xml:space="preserve">. В такому випадку датою розігрівання цього договору </w:t>
      </w:r>
      <w:r w:rsidR="009969D5" w:rsidRPr="008D1FB7">
        <w:rPr>
          <w:rFonts w:ascii="Times New Roman" w:eastAsia="Times New Roman" w:hAnsi="Times New Roman" w:cs="Times New Roman"/>
          <w:color w:val="000000"/>
        </w:rPr>
        <w:t>буде дата припинення Договору про надання послуг з інтег</w:t>
      </w:r>
      <w:r w:rsidRPr="008D1FB7">
        <w:rPr>
          <w:rFonts w:ascii="Times New Roman" w:eastAsia="Times New Roman" w:hAnsi="Times New Roman" w:cs="Times New Roman"/>
          <w:color w:val="000000"/>
        </w:rPr>
        <w:t>р</w:t>
      </w:r>
      <w:r w:rsidR="009969D5" w:rsidRPr="008D1FB7">
        <w:rPr>
          <w:rFonts w:ascii="Times New Roman" w:eastAsia="Times New Roman" w:hAnsi="Times New Roman" w:cs="Times New Roman"/>
          <w:color w:val="000000"/>
        </w:rPr>
        <w:t xml:space="preserve">ації функціонала </w:t>
      </w:r>
      <w:r w:rsidRPr="008D1FB7">
        <w:rPr>
          <w:rFonts w:ascii="Times New Roman" w:eastAsia="Times New Roman" w:hAnsi="Times New Roman" w:cs="Times New Roman"/>
          <w:color w:val="000000"/>
        </w:rPr>
        <w:t xml:space="preserve">укладеного між Продавцем та </w:t>
      </w:r>
      <w:r w:rsidR="008D1FB7" w:rsidRPr="008D1FB7">
        <w:rPr>
          <w:rFonts w:ascii="Times New Roman" w:hAnsi="Times New Roman" w:cs="Times New Roman"/>
          <w:color w:val="000000"/>
        </w:rPr>
        <w:t>ФОП РЯБОШАПКА СЕРГІЙ ПЕТРОВИЧ</w:t>
      </w:r>
      <w:r w:rsidRPr="008D1FB7">
        <w:rPr>
          <w:rFonts w:ascii="Times New Roman" w:eastAsia="Times New Roman" w:hAnsi="Times New Roman" w:cs="Times New Roman"/>
          <w:color w:val="000000"/>
        </w:rPr>
        <w:t>.</w:t>
      </w:r>
      <w:r w:rsidR="009969D5" w:rsidRPr="008D1FB7">
        <w:rPr>
          <w:rFonts w:ascii="Times New Roman" w:eastAsia="Times New Roman" w:hAnsi="Times New Roman" w:cs="Times New Roman"/>
          <w:color w:val="000000"/>
        </w:rPr>
        <w:t xml:space="preserve"> </w:t>
      </w:r>
    </w:p>
    <w:p w14:paraId="196A3B0B" w14:textId="77777777" w:rsidR="003249D7" w:rsidRPr="008D1FB7" w:rsidRDefault="00972C55" w:rsidP="00306E79">
      <w:pPr>
        <w:numPr>
          <w:ilvl w:val="1"/>
          <w:numId w:val="6"/>
        </w:numPr>
        <w:pBdr>
          <w:top w:val="nil"/>
          <w:left w:val="nil"/>
          <w:bottom w:val="nil"/>
          <w:right w:val="nil"/>
          <w:between w:val="nil"/>
        </w:pBdr>
        <w:spacing w:after="0" w:line="240" w:lineRule="auto"/>
        <w:ind w:left="21" w:firstLine="405"/>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У випадку розірвання даного Договору з ініціативи Покупця, останній зобов’язаний вибрати Товар на розмір зарахованих грошових коштів на ЕПК у строк, визначений п. 12.4. Після закінчення вищевказаного строку, електронні паливні картки Покупця блокуються, передача Товарів припиняється. </w:t>
      </w:r>
    </w:p>
    <w:p w14:paraId="1B67C182" w14:textId="77777777" w:rsidR="003249D7" w:rsidRPr="008D1FB7" w:rsidRDefault="00972C55" w:rsidP="00306E79">
      <w:pPr>
        <w:numPr>
          <w:ilvl w:val="1"/>
          <w:numId w:val="6"/>
        </w:numPr>
        <w:pBdr>
          <w:top w:val="nil"/>
          <w:left w:val="nil"/>
          <w:bottom w:val="nil"/>
          <w:right w:val="nil"/>
          <w:between w:val="nil"/>
        </w:pBdr>
        <w:spacing w:after="0" w:line="240" w:lineRule="auto"/>
        <w:ind w:left="21" w:firstLine="405"/>
        <w:jc w:val="both"/>
        <w:rPr>
          <w:rFonts w:ascii="Times New Roman" w:eastAsia="Times New Roman" w:hAnsi="Times New Roman" w:cs="Times New Roman"/>
          <w:color w:val="000000"/>
        </w:rPr>
      </w:pPr>
      <w:r w:rsidRPr="008D1FB7">
        <w:rPr>
          <w:rFonts w:ascii="Times New Roman" w:eastAsia="Times New Roman" w:hAnsi="Times New Roman" w:cs="Times New Roman"/>
          <w:i/>
          <w:color w:val="000000"/>
        </w:rPr>
        <w:t xml:space="preserve"> </w:t>
      </w:r>
      <w:r w:rsidRPr="008D1FB7">
        <w:rPr>
          <w:rFonts w:ascii="Times New Roman" w:eastAsia="Times New Roman" w:hAnsi="Times New Roman" w:cs="Times New Roman"/>
          <w:color w:val="000000"/>
        </w:rPr>
        <w:t xml:space="preserve">У випадку розірвання даного Договору з ініціативи Продавця, останній зобов’язаний повернути Покупцю невикористаний розмір попередньої оплати, протягом 30 (тридцяти) календарних днів, з моменту підписання угоди про дострокове розірвання до даного Договору шляхом </w:t>
      </w:r>
      <w:r w:rsidRPr="008D1FB7">
        <w:rPr>
          <w:rFonts w:ascii="Times New Roman" w:eastAsia="Times New Roman" w:hAnsi="Times New Roman" w:cs="Times New Roman"/>
        </w:rPr>
        <w:t>перерахування</w:t>
      </w:r>
      <w:r w:rsidRPr="008D1FB7">
        <w:rPr>
          <w:rFonts w:ascii="Times New Roman" w:eastAsia="Times New Roman" w:hAnsi="Times New Roman" w:cs="Times New Roman"/>
          <w:color w:val="000000"/>
        </w:rPr>
        <w:t xml:space="preserve"> на платіжні картки Покупців залишків суми попередньої оплати наявних на ЕПК на дату припинення цього Договору.</w:t>
      </w:r>
    </w:p>
    <w:p w14:paraId="767747A7" w14:textId="77777777" w:rsidR="003249D7" w:rsidRPr="008D1FB7" w:rsidRDefault="00972C55" w:rsidP="00306E79">
      <w:pPr>
        <w:numPr>
          <w:ilvl w:val="1"/>
          <w:numId w:val="6"/>
        </w:numPr>
        <w:pBdr>
          <w:top w:val="nil"/>
          <w:left w:val="nil"/>
          <w:bottom w:val="nil"/>
          <w:right w:val="nil"/>
          <w:between w:val="nil"/>
        </w:pBdr>
        <w:spacing w:after="0" w:line="240" w:lineRule="auto"/>
        <w:ind w:left="21" w:firstLine="405"/>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 У випадку </w:t>
      </w:r>
      <w:r w:rsidRPr="008D1FB7">
        <w:rPr>
          <w:rFonts w:ascii="Times New Roman" w:eastAsia="Times New Roman" w:hAnsi="Times New Roman" w:cs="Times New Roman"/>
        </w:rPr>
        <w:t>невиконання</w:t>
      </w:r>
      <w:r w:rsidRPr="008D1FB7">
        <w:rPr>
          <w:rFonts w:ascii="Times New Roman" w:eastAsia="Times New Roman" w:hAnsi="Times New Roman" w:cs="Times New Roman"/>
          <w:color w:val="000000"/>
        </w:rPr>
        <w:t xml:space="preserve"> умов п. 12.5. даного Договору грошові кошти, оплата не вибраних у визначений строк Товарів,</w:t>
      </w:r>
      <w:r w:rsidRPr="008D1FB7">
        <w:rPr>
          <w:rFonts w:ascii="Times New Roman" w:eastAsia="Times New Roman" w:hAnsi="Times New Roman" w:cs="Times New Roman"/>
        </w:rPr>
        <w:t xml:space="preserve"> можуть бути використані або повернуті протягом 36 місяців з моменту оплати, про повернення потрібно повідомити в усній формі, з подальшим письмовим підтвердженням, повідомити про цей факт Продавця, або на номер служби підтримки Клієнтів (0 800 33 61 51) з вказанням номера електронної паливної картки або номера телефону на який встановлений Мобільний застосунок «</w:t>
      </w:r>
      <w:r w:rsidR="008D1FB7" w:rsidRPr="008D1FB7">
        <w:rPr>
          <w:rFonts w:ascii="Times New Roman" w:eastAsia="Times New Roman" w:hAnsi="Times New Roman" w:cs="Times New Roman"/>
        </w:rPr>
        <w:t>AUTOCLUB 365</w:t>
      </w:r>
      <w:r w:rsidRPr="008D1FB7">
        <w:rPr>
          <w:rFonts w:ascii="Times New Roman" w:eastAsia="Times New Roman" w:hAnsi="Times New Roman" w:cs="Times New Roman"/>
        </w:rPr>
        <w:t xml:space="preserve">» із Функціоналом </w:t>
      </w:r>
      <w:r w:rsidR="00AC788C" w:rsidRPr="008D1FB7">
        <w:rPr>
          <w:rFonts w:ascii="Times New Roman" w:eastAsia="Times New Roman" w:hAnsi="Times New Roman" w:cs="Times New Roman"/>
        </w:rPr>
        <w:t>petrolcard</w:t>
      </w:r>
      <w:r w:rsidRPr="008D1FB7">
        <w:rPr>
          <w:rFonts w:ascii="Times New Roman" w:eastAsia="Times New Roman" w:hAnsi="Times New Roman" w:cs="Times New Roman"/>
        </w:rPr>
        <w:t xml:space="preserve">. Письмове підтвердження на електронну пошту </w:t>
      </w:r>
      <w:hyperlink r:id="rId10" w:history="1">
        <w:r w:rsidR="00306E79" w:rsidRPr="008D1FB7">
          <w:rPr>
            <w:rStyle w:val="Hyperlink"/>
            <w:rFonts w:ascii="Times New Roman" w:eastAsia="Times New Roman" w:hAnsi="Times New Roman"/>
          </w:rPr>
          <w:t>info@petrolcard.biz</w:t>
        </w:r>
      </w:hyperlink>
      <w:r w:rsidRPr="008D1FB7">
        <w:rPr>
          <w:rFonts w:ascii="Times New Roman" w:eastAsia="Times New Roman" w:hAnsi="Times New Roman" w:cs="Times New Roman"/>
        </w:rPr>
        <w:t xml:space="preserve"> покупця повинно бути отримане Продавцем протягом 48 (сорока восьми) годин з моменту отримання повідомлення, яке було здійснено в усній формі. Після закінчення строку, 36 місяців з моменту оплати,  будуть стягнуті Продавцем на свою користь у вигляді штрафних санкцій за неналежне виконання зобов‘язань Покупцем за даним Договором.</w:t>
      </w:r>
    </w:p>
    <w:p w14:paraId="5904D10B" w14:textId="77777777" w:rsidR="003249D7" w:rsidRPr="008D1FB7" w:rsidRDefault="00972C55" w:rsidP="00306E79">
      <w:pPr>
        <w:numPr>
          <w:ilvl w:val="1"/>
          <w:numId w:val="6"/>
        </w:numPr>
        <w:pBdr>
          <w:top w:val="nil"/>
          <w:left w:val="nil"/>
          <w:bottom w:val="nil"/>
          <w:right w:val="nil"/>
          <w:between w:val="nil"/>
        </w:pBdr>
        <w:spacing w:after="0" w:line="240" w:lineRule="auto"/>
        <w:ind w:left="21" w:firstLine="405"/>
        <w:jc w:val="both"/>
        <w:rPr>
          <w:rFonts w:ascii="Times New Roman" w:eastAsia="Times New Roman" w:hAnsi="Times New Roman" w:cs="Times New Roman"/>
        </w:rPr>
      </w:pPr>
      <w:r w:rsidRPr="008D1FB7">
        <w:rPr>
          <w:rFonts w:ascii="Times New Roman" w:eastAsia="Times New Roman" w:hAnsi="Times New Roman" w:cs="Times New Roman"/>
        </w:rPr>
        <w:t xml:space="preserve">Якщо договір по Мобільному застосунку або функціонала </w:t>
      </w:r>
      <w:r w:rsidR="00AC788C" w:rsidRPr="008D1FB7">
        <w:rPr>
          <w:rFonts w:ascii="Times New Roman" w:eastAsia="Times New Roman" w:hAnsi="Times New Roman" w:cs="Times New Roman"/>
        </w:rPr>
        <w:t>petrolcard</w:t>
      </w:r>
      <w:r w:rsidRPr="008D1FB7">
        <w:rPr>
          <w:rFonts w:ascii="Times New Roman" w:eastAsia="Times New Roman" w:hAnsi="Times New Roman" w:cs="Times New Roman"/>
        </w:rPr>
        <w:t xml:space="preserve"> припинений, тоді ця угода припиняє свою дію з моменту припинення відповідних договорів.</w:t>
      </w:r>
    </w:p>
    <w:p w14:paraId="28D48B1C" w14:textId="77777777" w:rsidR="003249D7" w:rsidRPr="008D1FB7" w:rsidRDefault="003249D7" w:rsidP="00306E79">
      <w:pPr>
        <w:pBdr>
          <w:top w:val="nil"/>
          <w:left w:val="nil"/>
          <w:bottom w:val="nil"/>
          <w:right w:val="nil"/>
          <w:between w:val="nil"/>
        </w:pBdr>
        <w:spacing w:after="0" w:line="240" w:lineRule="auto"/>
        <w:ind w:left="705"/>
        <w:jc w:val="both"/>
        <w:rPr>
          <w:rFonts w:ascii="Times New Roman" w:eastAsia="Times New Roman" w:hAnsi="Times New Roman" w:cs="Times New Roman"/>
          <w:color w:val="000000"/>
        </w:rPr>
      </w:pPr>
    </w:p>
    <w:p w14:paraId="7CE96B2A" w14:textId="77777777" w:rsidR="003249D7" w:rsidRPr="008D1FB7" w:rsidRDefault="00972C55" w:rsidP="00306E79">
      <w:pPr>
        <w:pStyle w:val="Heading1"/>
        <w:numPr>
          <w:ilvl w:val="0"/>
          <w:numId w:val="4"/>
        </w:numPr>
        <w:tabs>
          <w:tab w:val="left" w:pos="426"/>
        </w:tabs>
        <w:ind w:left="0" w:firstLine="0"/>
        <w:jc w:val="center"/>
        <w:rPr>
          <w:sz w:val="22"/>
          <w:szCs w:val="22"/>
        </w:rPr>
      </w:pPr>
      <w:r w:rsidRPr="008D1FB7">
        <w:rPr>
          <w:rFonts w:ascii="Times New Roman" w:hAnsi="Times New Roman" w:cs="Times New Roman"/>
          <w:sz w:val="22"/>
          <w:szCs w:val="22"/>
        </w:rPr>
        <w:t>ІНШІ УМОВИ</w:t>
      </w:r>
    </w:p>
    <w:p w14:paraId="21C11ABA"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13.1. Даний договір складений українською мовою</w:t>
      </w:r>
      <w:r w:rsidRPr="008D1FB7">
        <w:rPr>
          <w:rFonts w:ascii="Times New Roman" w:eastAsia="Times New Roman" w:hAnsi="Times New Roman" w:cs="Times New Roman"/>
        </w:rPr>
        <w:t>.</w:t>
      </w:r>
    </w:p>
    <w:p w14:paraId="082B1DC7"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13.2. Після підписання даного договору всі попередні переговори за ним, листування, попередні угоди та протоколи про наміри з питань, які так чи інакше стосуються предмет</w:t>
      </w:r>
      <w:r w:rsidRPr="008D1FB7">
        <w:rPr>
          <w:rFonts w:ascii="Times New Roman" w:eastAsia="Times New Roman" w:hAnsi="Times New Roman" w:cs="Times New Roman"/>
        </w:rPr>
        <w:t>а</w:t>
      </w:r>
      <w:r w:rsidRPr="008D1FB7">
        <w:rPr>
          <w:rFonts w:ascii="Times New Roman" w:eastAsia="Times New Roman" w:hAnsi="Times New Roman" w:cs="Times New Roman"/>
          <w:color w:val="000000"/>
        </w:rPr>
        <w:t xml:space="preserve"> даного Договору, втрачають юридичну силу.</w:t>
      </w:r>
    </w:p>
    <w:p w14:paraId="7922045A"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 xml:space="preserve">13.3. Офіційне оприлюднення цього Договору з метою ознайомлення Покупців з її змістом здійснюється шляхом розміщення тексту цієї Угоди на офіційній веб-сторінці Компаній за посиланням: </w:t>
      </w:r>
      <w:hyperlink r:id="rId11" w:history="1">
        <w:r w:rsidR="00306E79" w:rsidRPr="008D1FB7">
          <w:rPr>
            <w:rStyle w:val="Hyperlink"/>
            <w:rFonts w:ascii="Times New Roman" w:eastAsia="Times New Roman" w:hAnsi="Times New Roman"/>
          </w:rPr>
          <w:t>https://petrolcard.biz/docs/offer_oranta.pdf</w:t>
        </w:r>
      </w:hyperlink>
      <w:r w:rsidR="00306E79" w:rsidRPr="008D1FB7">
        <w:rPr>
          <w:rFonts w:ascii="Times New Roman" w:eastAsia="Times New Roman" w:hAnsi="Times New Roman" w:cs="Times New Roman"/>
          <w:b/>
          <w:color w:val="0000FF"/>
          <w:u w:val="single"/>
        </w:rPr>
        <w:t xml:space="preserve"> </w:t>
      </w:r>
      <w:r w:rsidRPr="008D1FB7">
        <w:rPr>
          <w:rFonts w:ascii="Times New Roman" w:eastAsia="Times New Roman" w:hAnsi="Times New Roman" w:cs="Times New Roman"/>
          <w:color w:val="000000"/>
        </w:rPr>
        <w:t xml:space="preserve"> та цей Договір складено в електронній формі, підписана шляхом застосування кваліфікованого електронного підпису уповноваженої особи та набирає чинності з дати її підписання, та діє до її припинення, в порядку, визначеному цим Договором. </w:t>
      </w:r>
    </w:p>
    <w:p w14:paraId="290DDF37"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13.4. Сторони прийшли до згоди, що текст Договору, інші матеріали, інформація чи відомості, які стосуються даного Договору та його виконання є конфіденційними, і не можуть передаватися третім особам без попередньої згоди іншої Сторони, крім випадків, коли така передача пов’язана з отриманням офіційних дозволів, документів для виконання даного Договору, або сплати податків чи інших обов’язкових платежів, надання інформації аудиторам, суб’єктам оцін</w:t>
      </w:r>
      <w:r w:rsidRPr="008D1FB7">
        <w:rPr>
          <w:rFonts w:ascii="Times New Roman" w:eastAsia="Times New Roman" w:hAnsi="Times New Roman" w:cs="Times New Roman"/>
        </w:rPr>
        <w:t>ної</w:t>
      </w:r>
      <w:r w:rsidRPr="008D1FB7">
        <w:rPr>
          <w:rFonts w:ascii="Times New Roman" w:eastAsia="Times New Roman" w:hAnsi="Times New Roman" w:cs="Times New Roman"/>
          <w:color w:val="000000"/>
        </w:rPr>
        <w:t xml:space="preserve"> діяльності, професійним радникам чи іншим особам, які мають право чи зобов’язані мати право доступу, чи бути обізнаними стосовно такої інформації у зв’язку з господарською діяльністю Сторони, а також у випадках, передбачених чинним законодавством та Договором.</w:t>
      </w:r>
    </w:p>
    <w:p w14:paraId="143917D3"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13.5. Зобов’язання сторін, передбачені п. 13.4. даного Договору є дійсними протягом всього терміну його дії, а також протягом 1 (року) з моменту припинення дії Договору.</w:t>
      </w:r>
    </w:p>
    <w:p w14:paraId="6D53C122" w14:textId="77777777" w:rsidR="003249D7" w:rsidRPr="008D1FB7" w:rsidRDefault="003249D7" w:rsidP="00306E7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1251A21"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w:t>
      </w:r>
      <w:r w:rsidRPr="008D1FB7">
        <w:rPr>
          <w:rFonts w:ascii="Times New Roman" w:eastAsia="Times New Roman" w:hAnsi="Times New Roman" w:cs="Times New Roman"/>
        </w:rPr>
        <w:t>6</w:t>
      </w:r>
      <w:r w:rsidRPr="008D1FB7">
        <w:rPr>
          <w:rFonts w:ascii="Times New Roman" w:eastAsia="Times New Roman" w:hAnsi="Times New Roman" w:cs="Times New Roman"/>
          <w:color w:val="000000"/>
        </w:rPr>
        <w:t xml:space="preserve">. Сторони негайно інформують одна одну про зміни адрес та реквізитів. Інформування здійснюється Сторонами у вигляді </w:t>
      </w:r>
      <w:r w:rsidRPr="008D1FB7">
        <w:rPr>
          <w:rFonts w:ascii="Times New Roman" w:eastAsia="Times New Roman" w:hAnsi="Times New Roman" w:cs="Times New Roman"/>
        </w:rPr>
        <w:t>надсилання</w:t>
      </w:r>
      <w:r w:rsidRPr="008D1FB7">
        <w:rPr>
          <w:rFonts w:ascii="Times New Roman" w:eastAsia="Times New Roman" w:hAnsi="Times New Roman" w:cs="Times New Roman"/>
          <w:color w:val="000000"/>
        </w:rPr>
        <w:t xml:space="preserve"> іншій Стороні повідомлення протягом 5 банківських днів з моменту зміни адрес та реквізитів.</w:t>
      </w:r>
    </w:p>
    <w:p w14:paraId="476849AA"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w:t>
      </w:r>
      <w:r w:rsidRPr="008D1FB7">
        <w:rPr>
          <w:rFonts w:ascii="Times New Roman" w:eastAsia="Times New Roman" w:hAnsi="Times New Roman" w:cs="Times New Roman"/>
        </w:rPr>
        <w:t>7</w:t>
      </w:r>
      <w:r w:rsidRPr="008D1FB7">
        <w:rPr>
          <w:rFonts w:ascii="Times New Roman" w:eastAsia="Times New Roman" w:hAnsi="Times New Roman" w:cs="Times New Roman"/>
          <w:color w:val="000000"/>
        </w:rPr>
        <w:t xml:space="preserve">. Належним повідомленням Покупця вважатиметься повідомлення одним з наступних способів: </w:t>
      </w:r>
      <w:r w:rsidRPr="008D1FB7">
        <w:rPr>
          <w:rFonts w:ascii="Times New Roman" w:eastAsia="Times New Roman" w:hAnsi="Times New Roman" w:cs="Times New Roman"/>
          <w:color w:val="000000"/>
        </w:rPr>
        <w:br/>
        <w:t xml:space="preserve">                а) відправлення електронного повідомлення на електронну адресу (</w:t>
      </w:r>
      <w:r w:rsidRPr="008D1FB7">
        <w:rPr>
          <w:rFonts w:ascii="Times New Roman" w:eastAsia="Times New Roman" w:hAnsi="Times New Roman" w:cs="Times New Roman"/>
        </w:rPr>
        <w:t>Email</w:t>
      </w:r>
      <w:r w:rsidRPr="008D1FB7">
        <w:rPr>
          <w:rFonts w:ascii="Times New Roman" w:eastAsia="Times New Roman" w:hAnsi="Times New Roman" w:cs="Times New Roman"/>
          <w:color w:val="000000"/>
        </w:rPr>
        <w:t xml:space="preserve">), </w:t>
      </w:r>
      <w:r w:rsidRPr="008D1FB7">
        <w:rPr>
          <w:rFonts w:ascii="Times New Roman" w:eastAsia="Times New Roman" w:hAnsi="Times New Roman" w:cs="Times New Roman"/>
          <w:color w:val="000000"/>
        </w:rPr>
        <w:br/>
        <w:t xml:space="preserve">               </w:t>
      </w: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б)</w:t>
      </w:r>
      <w:r w:rsidRPr="008D1FB7">
        <w:rPr>
          <w:rFonts w:ascii="Times New Roman" w:eastAsia="Times New Roman" w:hAnsi="Times New Roman" w:cs="Times New Roman"/>
        </w:rPr>
        <w:t xml:space="preserve"> </w:t>
      </w:r>
      <w:r w:rsidRPr="008D1FB7">
        <w:rPr>
          <w:rFonts w:ascii="Times New Roman" w:eastAsia="Times New Roman" w:hAnsi="Times New Roman" w:cs="Times New Roman"/>
          <w:color w:val="000000"/>
        </w:rPr>
        <w:t>здійснення телефонного дзвінка з додатковим текстовим СМС повідомленням на номер мобільного телефону зазначений в Мобільному застосунку «</w:t>
      </w:r>
      <w:r w:rsidR="008D1FB7" w:rsidRPr="008D1FB7">
        <w:rPr>
          <w:rFonts w:ascii="Times New Roman" w:eastAsia="Times New Roman" w:hAnsi="Times New Roman" w:cs="Times New Roman"/>
          <w:color w:val="000000"/>
        </w:rPr>
        <w:t>AUTOCLUB 365</w:t>
      </w:r>
      <w:r w:rsidRPr="008D1FB7">
        <w:rPr>
          <w:rFonts w:ascii="Times New Roman" w:eastAsia="Times New Roman" w:hAnsi="Times New Roman" w:cs="Times New Roman"/>
          <w:color w:val="000000"/>
        </w:rPr>
        <w:t>».</w:t>
      </w:r>
    </w:p>
    <w:p w14:paraId="06DEEB42"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w:t>
      </w:r>
      <w:r w:rsidRPr="008D1FB7">
        <w:rPr>
          <w:rFonts w:ascii="Times New Roman" w:eastAsia="Times New Roman" w:hAnsi="Times New Roman" w:cs="Times New Roman"/>
        </w:rPr>
        <w:t>8</w:t>
      </w:r>
      <w:r w:rsidRPr="008D1FB7">
        <w:rPr>
          <w:rFonts w:ascii="Times New Roman" w:eastAsia="Times New Roman" w:hAnsi="Times New Roman" w:cs="Times New Roman"/>
          <w:color w:val="000000"/>
        </w:rPr>
        <w:t>. У випадках, не передбачених даним Договором, Сторони керуються чинним законодавством України.</w:t>
      </w:r>
    </w:p>
    <w:p w14:paraId="30F3F70E"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w:t>
      </w:r>
      <w:r w:rsidRPr="008D1FB7">
        <w:rPr>
          <w:rFonts w:ascii="Times New Roman" w:eastAsia="Times New Roman" w:hAnsi="Times New Roman" w:cs="Times New Roman"/>
        </w:rPr>
        <w:t>9</w:t>
      </w:r>
      <w:r w:rsidRPr="008D1FB7">
        <w:rPr>
          <w:rFonts w:ascii="Times New Roman" w:eastAsia="Times New Roman" w:hAnsi="Times New Roman" w:cs="Times New Roman"/>
          <w:color w:val="000000"/>
        </w:rPr>
        <w:t xml:space="preserve">. Кожна </w:t>
      </w:r>
      <w:r w:rsidRPr="008D1FB7">
        <w:rPr>
          <w:rFonts w:ascii="Times New Roman" w:eastAsia="Times New Roman" w:hAnsi="Times New Roman" w:cs="Times New Roman"/>
        </w:rPr>
        <w:t>зі</w:t>
      </w:r>
      <w:r w:rsidRPr="008D1FB7">
        <w:rPr>
          <w:rFonts w:ascii="Times New Roman" w:eastAsia="Times New Roman" w:hAnsi="Times New Roman" w:cs="Times New Roman"/>
          <w:color w:val="000000"/>
        </w:rPr>
        <w:t xml:space="preserve"> Сторін стверджує, що представник Сторони за даним Договором </w:t>
      </w:r>
      <w:r w:rsidRPr="008D1FB7">
        <w:rPr>
          <w:rFonts w:ascii="Times New Roman" w:eastAsia="Times New Roman" w:hAnsi="Times New Roman" w:cs="Times New Roman"/>
          <w:color w:val="333333"/>
        </w:rPr>
        <w:t xml:space="preserve">володіє повною цивільною дієздатністю та правоздатністю відповідно до вимог законодавства України та має </w:t>
      </w:r>
      <w:r w:rsidRPr="008D1FB7">
        <w:rPr>
          <w:rFonts w:ascii="Times New Roman" w:eastAsia="Times New Roman" w:hAnsi="Times New Roman" w:cs="Times New Roman"/>
          <w:color w:val="000000"/>
        </w:rPr>
        <w:t>всі передбачені чинним законодавством та установчими документами Сторони повноваження на здійснення представництва від імені Сторони без обмежень, а також підтверджує те, що укладання, підписання та виконання ним цього Договору не суперечить цілям діяльності Сторони Договору, положенням його установчих документів чи інших локальних актів.</w:t>
      </w:r>
    </w:p>
    <w:p w14:paraId="1A5990C8"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13.1</w:t>
      </w:r>
      <w:r w:rsidRPr="008D1FB7">
        <w:rPr>
          <w:rFonts w:ascii="Times New Roman" w:eastAsia="Times New Roman" w:hAnsi="Times New Roman" w:cs="Times New Roman"/>
        </w:rPr>
        <w:t>0</w:t>
      </w:r>
      <w:r w:rsidRPr="008D1FB7">
        <w:rPr>
          <w:rFonts w:ascii="Times New Roman" w:eastAsia="Times New Roman" w:hAnsi="Times New Roman" w:cs="Times New Roman"/>
          <w:color w:val="000000"/>
        </w:rPr>
        <w:t xml:space="preserve">. На момент укладення даного Договору Продавець підтверджує, що є платником податку на прибуток та податку на додану </w:t>
      </w:r>
      <w:r w:rsidRPr="008D1FB7">
        <w:rPr>
          <w:rFonts w:ascii="Times New Roman" w:eastAsia="Times New Roman" w:hAnsi="Times New Roman" w:cs="Times New Roman"/>
        </w:rPr>
        <w:t>вартість</w:t>
      </w:r>
      <w:r w:rsidRPr="008D1FB7">
        <w:rPr>
          <w:rFonts w:ascii="Times New Roman" w:eastAsia="Times New Roman" w:hAnsi="Times New Roman" w:cs="Times New Roman"/>
          <w:color w:val="000000"/>
        </w:rPr>
        <w:t xml:space="preserve"> за основною ставкою, передбаченою Податковим кодексом України від 02.12.2010 року № 2755-VI зі змінами та доповненнями. </w:t>
      </w:r>
    </w:p>
    <w:p w14:paraId="79140113"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color w:val="000000"/>
        </w:rPr>
        <w:t>13.1</w:t>
      </w:r>
      <w:r w:rsidRPr="008D1FB7">
        <w:rPr>
          <w:rFonts w:ascii="Times New Roman" w:eastAsia="Times New Roman" w:hAnsi="Times New Roman" w:cs="Times New Roman"/>
        </w:rPr>
        <w:t>1</w:t>
      </w:r>
      <w:r w:rsidRPr="008D1FB7">
        <w:rPr>
          <w:rFonts w:ascii="Times New Roman" w:eastAsia="Times New Roman" w:hAnsi="Times New Roman" w:cs="Times New Roman"/>
          <w:color w:val="000000"/>
        </w:rPr>
        <w:t xml:space="preserve">. 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w:t>
      </w:r>
      <w:r w:rsidRPr="008D1FB7">
        <w:rPr>
          <w:rFonts w:ascii="Times New Roman" w:eastAsia="Times New Roman" w:hAnsi="Times New Roman" w:cs="Times New Roman"/>
        </w:rPr>
        <w:t>незаконного</w:t>
      </w:r>
      <w:r w:rsidRPr="008D1FB7">
        <w:rPr>
          <w:rFonts w:ascii="Times New Roman" w:eastAsia="Times New Roman" w:hAnsi="Times New Roman" w:cs="Times New Roman"/>
          <w:color w:val="000000"/>
        </w:rPr>
        <w:t xml:space="preserve"> доступу до них, а також забезпечувати дотримання прав суб’єкта персональних даних згідно з вимогами Закону України «Про захист персональних даних».</w:t>
      </w:r>
    </w:p>
    <w:p w14:paraId="0F7A2D7E" w14:textId="77777777" w:rsidR="003249D7" w:rsidRPr="008D1FB7" w:rsidRDefault="00972C55" w:rsidP="00306E79">
      <w:pPr>
        <w:pBdr>
          <w:top w:val="nil"/>
          <w:left w:val="nil"/>
          <w:bottom w:val="nil"/>
          <w:right w:val="nil"/>
          <w:between w:val="nil"/>
        </w:pBdr>
        <w:spacing w:after="0" w:line="240" w:lineRule="auto"/>
        <w:ind w:left="510"/>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13.12. </w:t>
      </w:r>
      <w:r w:rsidRPr="008D1FB7">
        <w:rPr>
          <w:rFonts w:ascii="Times New Roman" w:eastAsia="Times New Roman" w:hAnsi="Times New Roman" w:cs="Times New Roman"/>
          <w:color w:val="000000"/>
        </w:rPr>
        <w:t>На момент укладення даного Договору Покупець підтверджує, що не є платником акцизного податку на пальне.</w:t>
      </w:r>
    </w:p>
    <w:p w14:paraId="5D2FEA5A" w14:textId="77777777" w:rsidR="003249D7" w:rsidRPr="008D1FB7" w:rsidRDefault="00972C55" w:rsidP="00306E7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8D1FB7">
        <w:rPr>
          <w:rFonts w:ascii="Times New Roman" w:eastAsia="Times New Roman" w:hAnsi="Times New Roman" w:cs="Times New Roman"/>
        </w:rPr>
        <w:t xml:space="preserve">13.13. </w:t>
      </w:r>
      <w:r w:rsidRPr="008D1FB7">
        <w:rPr>
          <w:rFonts w:ascii="Times New Roman" w:eastAsia="Times New Roman" w:hAnsi="Times New Roman" w:cs="Times New Roman"/>
          <w:color w:val="000000"/>
        </w:rPr>
        <w:t>У разі непогашення Покупцем збитків згідно з умовами даного пункту Договору, Продавець має право на погашення збитків за рахунок належних Покупцю грошових коштів за товар та/або в судовому порядку.</w:t>
      </w:r>
    </w:p>
    <w:p w14:paraId="123E65A6" w14:textId="77777777" w:rsidR="003249D7" w:rsidRPr="008D1FB7" w:rsidRDefault="00972C55" w:rsidP="00306E79">
      <w:pPr>
        <w:tabs>
          <w:tab w:val="left" w:pos="13902"/>
        </w:tabs>
        <w:spacing w:after="0" w:line="240" w:lineRule="auto"/>
        <w:ind w:firstLine="426"/>
        <w:rPr>
          <w:rFonts w:ascii="Times New Roman" w:eastAsia="Times New Roman" w:hAnsi="Times New Roman" w:cs="Times New Roman"/>
        </w:rPr>
      </w:pPr>
      <w:r w:rsidRPr="008D1FB7">
        <w:rPr>
          <w:rFonts w:ascii="Times New Roman" w:eastAsia="Times New Roman" w:hAnsi="Times New Roman" w:cs="Times New Roman"/>
        </w:rPr>
        <w:t xml:space="preserve">            КОНТАКТНІ ДАНІ ОФІСУ ПРОДАВЦЯ ДЛЯ ЗВ’ЯЗКУ: </w:t>
      </w:r>
      <w:r w:rsidRPr="008D1FB7">
        <w:rPr>
          <w:rFonts w:ascii="Times New Roman" w:eastAsia="Times New Roman" w:hAnsi="Times New Roman" w:cs="Times New Roman"/>
          <w:b/>
        </w:rPr>
        <w:t>0 800 33 61 51</w:t>
      </w:r>
      <w:r w:rsidRPr="008D1FB7">
        <w:rPr>
          <w:rFonts w:ascii="Times New Roman" w:eastAsia="Times New Roman" w:hAnsi="Times New Roman" w:cs="Times New Roman"/>
        </w:rPr>
        <w:br/>
      </w:r>
    </w:p>
    <w:p w14:paraId="7ECE5ACE" w14:textId="77777777" w:rsidR="003249D7" w:rsidRPr="008D1FB7" w:rsidRDefault="00972C55" w:rsidP="00306E79">
      <w:pPr>
        <w:pStyle w:val="Heading1"/>
        <w:tabs>
          <w:tab w:val="left" w:pos="426"/>
        </w:tabs>
        <w:jc w:val="center"/>
        <w:rPr>
          <w:rFonts w:ascii="Times New Roman" w:hAnsi="Times New Roman" w:cs="Times New Roman"/>
          <w:sz w:val="22"/>
          <w:szCs w:val="22"/>
        </w:rPr>
      </w:pPr>
      <w:r w:rsidRPr="008D1FB7">
        <w:rPr>
          <w:rFonts w:ascii="Times New Roman" w:hAnsi="Times New Roman" w:cs="Times New Roman"/>
          <w:sz w:val="22"/>
          <w:szCs w:val="22"/>
        </w:rPr>
        <w:t>14 ЮРИДИЧНІ ТА БАНКІВСЬКІ РЕКВІЗИТИ СТОРІН</w:t>
      </w:r>
    </w:p>
    <w:p w14:paraId="4D7E984E" w14:textId="77777777" w:rsidR="003249D7" w:rsidRPr="008D1FB7" w:rsidRDefault="00972C55" w:rsidP="00306E7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8D1FB7">
        <w:rPr>
          <w:rFonts w:ascii="Times New Roman" w:eastAsia="Times New Roman" w:hAnsi="Times New Roman" w:cs="Times New Roman"/>
          <w:b/>
          <w:color w:val="000000"/>
        </w:rPr>
        <w:t xml:space="preserve">  14.1. ПРОДАВЕЦЬ</w:t>
      </w:r>
      <w:r w:rsidRPr="008D1FB7">
        <w:rPr>
          <w:rFonts w:ascii="Times New Roman" w:eastAsia="Times New Roman" w:hAnsi="Times New Roman" w:cs="Times New Roman"/>
          <w:b/>
          <w:color w:val="000000"/>
        </w:rPr>
        <w:tab/>
      </w:r>
      <w:r w:rsidRPr="008D1FB7">
        <w:rPr>
          <w:rFonts w:ascii="Times New Roman" w:eastAsia="Times New Roman" w:hAnsi="Times New Roman" w:cs="Times New Roman"/>
          <w:b/>
          <w:color w:val="000000"/>
        </w:rPr>
        <w:tab/>
      </w:r>
      <w:r w:rsidRPr="008D1FB7">
        <w:rPr>
          <w:rFonts w:ascii="Times New Roman" w:eastAsia="Times New Roman" w:hAnsi="Times New Roman" w:cs="Times New Roman"/>
          <w:b/>
          <w:color w:val="000000"/>
        </w:rPr>
        <w:tab/>
      </w:r>
      <w:r w:rsidRPr="008D1FB7">
        <w:rPr>
          <w:rFonts w:ascii="Times New Roman" w:eastAsia="Times New Roman" w:hAnsi="Times New Roman" w:cs="Times New Roman"/>
          <w:b/>
          <w:color w:val="000000"/>
        </w:rPr>
        <w:tab/>
      </w:r>
      <w:r w:rsidRPr="008D1FB7">
        <w:rPr>
          <w:rFonts w:ascii="Times New Roman" w:eastAsia="Times New Roman" w:hAnsi="Times New Roman" w:cs="Times New Roman"/>
          <w:b/>
          <w:color w:val="000000"/>
        </w:rPr>
        <w:tab/>
        <w:t xml:space="preserve"> 14.2. ПОКУПЕЦЬ</w:t>
      </w:r>
    </w:p>
    <w:tbl>
      <w:tblPr>
        <w:tblStyle w:val="ab"/>
        <w:tblpPr w:leftFromText="180" w:rightFromText="180" w:vertAnchor="text" w:tblpX="-351" w:tblpY="1"/>
        <w:tblW w:w="10489" w:type="dxa"/>
        <w:tblInd w:w="0" w:type="dxa"/>
        <w:tblLayout w:type="fixed"/>
        <w:tblLook w:val="0000" w:firstRow="0" w:lastRow="0" w:firstColumn="0" w:lastColumn="0" w:noHBand="0" w:noVBand="0"/>
      </w:tblPr>
      <w:tblGrid>
        <w:gridCol w:w="5057"/>
        <w:gridCol w:w="5432"/>
      </w:tblGrid>
      <w:tr w:rsidR="003249D7" w:rsidRPr="008D1FB7" w14:paraId="02B8C7D9" w14:textId="77777777" w:rsidTr="00F91F42">
        <w:trPr>
          <w:trHeight w:val="5516"/>
        </w:trPr>
        <w:tc>
          <w:tcPr>
            <w:tcW w:w="5057" w:type="dxa"/>
          </w:tcPr>
          <w:p w14:paraId="0CA5D1C3" w14:textId="77777777" w:rsidR="00F8456E" w:rsidRPr="008D1FB7" w:rsidRDefault="00F8456E" w:rsidP="00F8456E">
            <w:pPr>
              <w:spacing w:after="0" w:line="240" w:lineRule="auto"/>
              <w:rPr>
                <w:rFonts w:ascii="Times New Roman" w:hAnsi="Times New Roman" w:cs="Times New Roman"/>
                <w:b/>
                <w:bCs/>
                <w:color w:val="000000" w:themeColor="text1"/>
                <w:lang w:val="ru-RU"/>
              </w:rPr>
            </w:pPr>
            <w:r w:rsidRPr="008D1FB7">
              <w:rPr>
                <w:rFonts w:ascii="Times New Roman" w:hAnsi="Times New Roman" w:cs="Times New Roman"/>
                <w:b/>
                <w:bCs/>
                <w:color w:val="000000" w:themeColor="text1"/>
                <w:lang w:val="ru-RU"/>
              </w:rPr>
              <w:t>ТОВАРИСТВО З ОБМЕЖЕНОЮ ВІДПОВІДАЛЬНІСТЮ «СВОП ЛТД»</w:t>
            </w:r>
          </w:p>
          <w:p w14:paraId="506CEF1E" w14:textId="77777777" w:rsidR="00F8456E" w:rsidRPr="008D1FB7" w:rsidRDefault="00F8456E" w:rsidP="00F8456E">
            <w:pPr>
              <w:spacing w:after="0" w:line="240" w:lineRule="auto"/>
              <w:rPr>
                <w:rFonts w:ascii="Times New Roman" w:hAnsi="Times New Roman" w:cs="Times New Roman"/>
                <w:lang w:val="ru-RU"/>
              </w:rPr>
            </w:pPr>
            <w:r w:rsidRPr="008D1FB7">
              <w:rPr>
                <w:rFonts w:ascii="Times New Roman" w:hAnsi="Times New Roman" w:cs="Times New Roman"/>
                <w:lang w:val="ru-RU" w:eastAsia="ru-RU"/>
              </w:rPr>
              <w:t xml:space="preserve">Україна, </w:t>
            </w:r>
            <w:r w:rsidRPr="008D1FB7">
              <w:rPr>
                <w:rFonts w:ascii="Times New Roman" w:hAnsi="Times New Roman" w:cs="Times New Roman"/>
                <w:lang w:val="ru-RU"/>
              </w:rPr>
              <w:t xml:space="preserve">01014, м. Київ, вул. Звіринецька, </w:t>
            </w:r>
          </w:p>
          <w:p w14:paraId="7E1E4476" w14:textId="77777777" w:rsidR="00F8456E" w:rsidRPr="008D1FB7" w:rsidRDefault="00F8456E" w:rsidP="00F8456E">
            <w:pPr>
              <w:spacing w:after="0" w:line="240" w:lineRule="auto"/>
              <w:rPr>
                <w:rFonts w:ascii="Times New Roman" w:hAnsi="Times New Roman" w:cs="Times New Roman"/>
                <w:lang w:val="ru-RU" w:eastAsia="ru-RU"/>
              </w:rPr>
            </w:pPr>
            <w:r w:rsidRPr="008D1FB7">
              <w:rPr>
                <w:rFonts w:ascii="Times New Roman" w:hAnsi="Times New Roman" w:cs="Times New Roman"/>
                <w:lang w:val="ru-RU"/>
              </w:rPr>
              <w:t>будинок 63, офіс 3</w:t>
            </w:r>
          </w:p>
          <w:p w14:paraId="6A3558A7" w14:textId="77777777" w:rsidR="00F8456E" w:rsidRPr="008D1FB7" w:rsidRDefault="00F8456E" w:rsidP="00F8456E">
            <w:pPr>
              <w:spacing w:after="0" w:line="240" w:lineRule="auto"/>
              <w:rPr>
                <w:rFonts w:ascii="Times New Roman" w:hAnsi="Times New Roman" w:cs="Times New Roman"/>
                <w:lang w:val="ru-RU" w:eastAsia="ru-RU"/>
              </w:rPr>
            </w:pPr>
            <w:r w:rsidRPr="008D1FB7">
              <w:rPr>
                <w:rFonts w:ascii="Times New Roman" w:hAnsi="Times New Roman" w:cs="Times New Roman"/>
                <w:lang w:val="ru-RU" w:eastAsia="ru-RU"/>
              </w:rPr>
              <w:t xml:space="preserve">Код ЄДРПОУ </w:t>
            </w:r>
            <w:r w:rsidRPr="008D1FB7">
              <w:rPr>
                <w:rFonts w:ascii="Times New Roman" w:hAnsi="Times New Roman" w:cs="Times New Roman"/>
                <w:lang w:val="ru-RU"/>
              </w:rPr>
              <w:t>45403873</w:t>
            </w:r>
          </w:p>
          <w:p w14:paraId="1B96ED31" w14:textId="77777777" w:rsidR="00F8456E" w:rsidRPr="008D1FB7" w:rsidRDefault="00F8456E" w:rsidP="00F8456E">
            <w:pPr>
              <w:spacing w:after="0" w:line="240" w:lineRule="auto"/>
              <w:rPr>
                <w:rFonts w:ascii="Times New Roman" w:hAnsi="Times New Roman" w:cs="Times New Roman"/>
                <w:lang w:val="ru-RU" w:eastAsia="ru-RU"/>
              </w:rPr>
            </w:pPr>
            <w:r w:rsidRPr="008D1FB7">
              <w:rPr>
                <w:rFonts w:ascii="Times New Roman" w:hAnsi="Times New Roman" w:cs="Times New Roman"/>
                <w:lang w:val="ru-RU" w:eastAsia="ru-RU"/>
              </w:rPr>
              <w:t xml:space="preserve">ІПН </w:t>
            </w:r>
            <w:r w:rsidRPr="008D1FB7">
              <w:rPr>
                <w:rFonts w:ascii="Times New Roman" w:hAnsi="Times New Roman" w:cs="Times New Roman"/>
                <w:color w:val="1F1F1F"/>
                <w:shd w:val="clear" w:color="auto" w:fill="FFFFFF"/>
                <w:lang w:val="ru-RU"/>
              </w:rPr>
              <w:t>454038726552</w:t>
            </w:r>
          </w:p>
          <w:p w14:paraId="08162135" w14:textId="77777777" w:rsidR="00F8456E" w:rsidRPr="008D1FB7" w:rsidRDefault="00F8456E" w:rsidP="00F8456E">
            <w:pPr>
              <w:spacing w:after="0" w:line="240" w:lineRule="auto"/>
              <w:rPr>
                <w:rFonts w:ascii="Times New Roman" w:hAnsi="Times New Roman" w:cs="Times New Roman"/>
                <w:lang w:val="ru-RU"/>
              </w:rPr>
            </w:pPr>
            <w:r w:rsidRPr="008D1FB7">
              <w:rPr>
                <w:rFonts w:ascii="Times New Roman" w:hAnsi="Times New Roman" w:cs="Times New Roman"/>
                <w:lang w:val="ru-RU" w:eastAsia="ru-RU"/>
              </w:rPr>
              <w:t xml:space="preserve">IBAN   </w:t>
            </w:r>
            <w:r w:rsidRPr="008D1FB7">
              <w:rPr>
                <w:rFonts w:ascii="Times New Roman" w:hAnsi="Times New Roman" w:cs="Times New Roman"/>
              </w:rPr>
              <w:t>UA</w:t>
            </w:r>
            <w:r w:rsidRPr="008D1FB7">
              <w:rPr>
                <w:rFonts w:ascii="Times New Roman" w:hAnsi="Times New Roman" w:cs="Times New Roman"/>
                <w:lang w:val="ru-RU"/>
              </w:rPr>
              <w:t>793348510000000026008246893</w:t>
            </w:r>
          </w:p>
          <w:p w14:paraId="5404AEC4" w14:textId="77777777" w:rsidR="00F8456E" w:rsidRPr="008D1FB7" w:rsidRDefault="00F8456E" w:rsidP="00F8456E">
            <w:pPr>
              <w:spacing w:after="0" w:line="240" w:lineRule="auto"/>
              <w:rPr>
                <w:rFonts w:ascii="Times New Roman" w:hAnsi="Times New Roman" w:cs="Times New Roman"/>
                <w:lang w:val="uk"/>
              </w:rPr>
            </w:pPr>
            <w:r w:rsidRPr="008D1FB7">
              <w:rPr>
                <w:rFonts w:ascii="Times New Roman" w:hAnsi="Times New Roman" w:cs="Times New Roman"/>
                <w:lang w:val="uk"/>
              </w:rPr>
              <w:t>в АТ «ПУМБ» МФО  334851</w:t>
            </w:r>
          </w:p>
          <w:p w14:paraId="52B17E1A" w14:textId="77777777" w:rsidR="00F8456E" w:rsidRPr="008D1FB7" w:rsidRDefault="00F8456E" w:rsidP="00F8456E">
            <w:pPr>
              <w:spacing w:after="0" w:line="240" w:lineRule="auto"/>
              <w:rPr>
                <w:rFonts w:ascii="Times New Roman" w:hAnsi="Times New Roman" w:cs="Times New Roman"/>
                <w:lang w:val="ru-RU" w:eastAsia="ru-RU"/>
              </w:rPr>
            </w:pPr>
            <w:r w:rsidRPr="008D1FB7">
              <w:rPr>
                <w:rFonts w:ascii="Times New Roman" w:hAnsi="Times New Roman" w:cs="Times New Roman"/>
                <w:lang w:val="ru-RU" w:eastAsia="ru-RU"/>
              </w:rPr>
              <w:t xml:space="preserve">+38(097)865-13-16 </w:t>
            </w:r>
          </w:p>
          <w:p w14:paraId="7E3F90AC" w14:textId="77777777" w:rsidR="00F8456E" w:rsidRPr="008D1FB7" w:rsidRDefault="005638C3" w:rsidP="00F8456E">
            <w:pPr>
              <w:spacing w:after="0" w:line="240" w:lineRule="auto"/>
              <w:rPr>
                <w:rFonts w:ascii="Times New Roman" w:hAnsi="Times New Roman" w:cs="Times New Roman"/>
                <w:lang w:val="ru-RU" w:eastAsia="ru-RU"/>
              </w:rPr>
            </w:pPr>
            <w:hyperlink r:id="rId12" w:history="1">
              <w:r w:rsidR="00F8456E" w:rsidRPr="008D1FB7">
                <w:rPr>
                  <w:rStyle w:val="Hyperlink"/>
                  <w:rFonts w:ascii="Times New Roman" w:hAnsi="Times New Roman"/>
                  <w:lang w:eastAsia="ru-RU"/>
                </w:rPr>
                <w:t>swap</w:t>
              </w:r>
              <w:r w:rsidR="00F8456E" w:rsidRPr="008D1FB7">
                <w:rPr>
                  <w:rStyle w:val="Hyperlink"/>
                  <w:rFonts w:ascii="Times New Roman" w:hAnsi="Times New Roman"/>
                  <w:lang w:val="ru-RU" w:eastAsia="ru-RU"/>
                </w:rPr>
                <w:t>2024</w:t>
              </w:r>
              <w:r w:rsidR="00F8456E" w:rsidRPr="008D1FB7">
                <w:rPr>
                  <w:rStyle w:val="Hyperlink"/>
                  <w:rFonts w:ascii="Times New Roman" w:hAnsi="Times New Roman"/>
                  <w:lang w:eastAsia="ru-RU"/>
                </w:rPr>
                <w:t>ltd</w:t>
              </w:r>
              <w:r w:rsidR="00F8456E" w:rsidRPr="008D1FB7">
                <w:rPr>
                  <w:rStyle w:val="Hyperlink"/>
                  <w:rFonts w:ascii="Times New Roman" w:hAnsi="Times New Roman"/>
                  <w:lang w:val="ru-RU" w:eastAsia="ru-RU"/>
                </w:rPr>
                <w:t>@</w:t>
              </w:r>
              <w:r w:rsidR="00F8456E" w:rsidRPr="008D1FB7">
                <w:rPr>
                  <w:rStyle w:val="Hyperlink"/>
                  <w:rFonts w:ascii="Times New Roman" w:hAnsi="Times New Roman"/>
                  <w:lang w:eastAsia="ru-RU"/>
                </w:rPr>
                <w:t>ukr</w:t>
              </w:r>
              <w:r w:rsidR="00F8456E" w:rsidRPr="008D1FB7">
                <w:rPr>
                  <w:rStyle w:val="Hyperlink"/>
                  <w:rFonts w:ascii="Times New Roman" w:hAnsi="Times New Roman"/>
                  <w:lang w:val="ru-RU" w:eastAsia="ru-RU"/>
                </w:rPr>
                <w:t>.</w:t>
              </w:r>
              <w:r w:rsidR="00F8456E" w:rsidRPr="008D1FB7">
                <w:rPr>
                  <w:rStyle w:val="Hyperlink"/>
                  <w:rFonts w:ascii="Times New Roman" w:hAnsi="Times New Roman"/>
                  <w:lang w:eastAsia="ru-RU"/>
                </w:rPr>
                <w:t>net</w:t>
              </w:r>
            </w:hyperlink>
          </w:p>
          <w:p w14:paraId="679DFF88" w14:textId="77777777" w:rsidR="00F8456E" w:rsidRPr="008D1FB7" w:rsidRDefault="00F8456E" w:rsidP="00F8456E">
            <w:pPr>
              <w:pStyle w:val="NormalWeb"/>
              <w:spacing w:before="0" w:beforeAutospacing="0" w:after="0" w:afterAutospacing="0"/>
              <w:rPr>
                <w:color w:val="000000"/>
                <w:sz w:val="22"/>
                <w:szCs w:val="22"/>
              </w:rPr>
            </w:pPr>
            <w:r w:rsidRPr="008D1FB7">
              <w:rPr>
                <w:color w:val="000000"/>
                <w:sz w:val="22"/>
                <w:szCs w:val="22"/>
              </w:rPr>
              <w:t xml:space="preserve">Ліцензія на право оптової торгівлі пальним: </w:t>
            </w:r>
          </w:p>
          <w:p w14:paraId="3360F7B9" w14:textId="77777777" w:rsidR="00F8456E" w:rsidRPr="008D1FB7" w:rsidRDefault="00F8456E" w:rsidP="00F8456E">
            <w:pPr>
              <w:pStyle w:val="NormalWeb"/>
              <w:spacing w:before="0" w:beforeAutospacing="0" w:after="0" w:afterAutospacing="0"/>
              <w:rPr>
                <w:color w:val="000000"/>
                <w:sz w:val="22"/>
                <w:szCs w:val="22"/>
              </w:rPr>
            </w:pPr>
            <w:r w:rsidRPr="008D1FB7">
              <w:rPr>
                <w:color w:val="000000"/>
                <w:sz w:val="22"/>
                <w:szCs w:val="22"/>
              </w:rPr>
              <w:t>№ 990614202400319 від 21.05.2024</w:t>
            </w:r>
          </w:p>
          <w:p w14:paraId="2A0C3C97" w14:textId="77777777" w:rsidR="00F8456E" w:rsidRPr="008D1FB7" w:rsidRDefault="00F8456E" w:rsidP="00F8456E">
            <w:pPr>
              <w:spacing w:after="0" w:line="240" w:lineRule="auto"/>
              <w:rPr>
                <w:rFonts w:ascii="Times New Roman" w:hAnsi="Times New Roman" w:cs="Times New Roman"/>
                <w:i/>
                <w:color w:val="000000" w:themeColor="text1"/>
                <w:lang w:val="ru-RU"/>
              </w:rPr>
            </w:pPr>
          </w:p>
          <w:p w14:paraId="327D322A" w14:textId="77777777" w:rsidR="00F91F42" w:rsidRPr="008D1FB7" w:rsidRDefault="00F91F42" w:rsidP="00F8456E">
            <w:pPr>
              <w:spacing w:after="0" w:line="240" w:lineRule="auto"/>
              <w:rPr>
                <w:rFonts w:ascii="Times New Roman" w:hAnsi="Times New Roman" w:cs="Times New Roman"/>
                <w:b/>
                <w:color w:val="000000" w:themeColor="text1"/>
                <w:lang w:val="ru-RU"/>
              </w:rPr>
            </w:pPr>
          </w:p>
          <w:p w14:paraId="07FA4FC6" w14:textId="77777777" w:rsidR="00F8456E" w:rsidRPr="008D1FB7" w:rsidRDefault="00F8456E" w:rsidP="00F8456E">
            <w:pPr>
              <w:spacing w:after="0" w:line="240" w:lineRule="auto"/>
              <w:rPr>
                <w:rFonts w:ascii="Times New Roman" w:hAnsi="Times New Roman" w:cs="Times New Roman"/>
                <w:b/>
                <w:color w:val="000000" w:themeColor="text1"/>
              </w:rPr>
            </w:pPr>
            <w:r w:rsidRPr="008D1FB7">
              <w:rPr>
                <w:rFonts w:ascii="Times New Roman" w:hAnsi="Times New Roman" w:cs="Times New Roman"/>
                <w:b/>
                <w:color w:val="000000" w:themeColor="text1"/>
                <w:lang w:val="ru-RU"/>
              </w:rPr>
              <w:t>Директор</w:t>
            </w:r>
            <w:r w:rsidRPr="008D1FB7">
              <w:rPr>
                <w:rFonts w:ascii="Times New Roman" w:hAnsi="Times New Roman" w:cs="Times New Roman"/>
                <w:b/>
                <w:color w:val="000000" w:themeColor="text1"/>
              </w:rPr>
              <w:t xml:space="preserve"> </w:t>
            </w:r>
          </w:p>
          <w:p w14:paraId="28D32297" w14:textId="77777777" w:rsidR="00F8456E" w:rsidRPr="008D1FB7" w:rsidRDefault="00F8456E" w:rsidP="00F8456E">
            <w:pPr>
              <w:pStyle w:val="a7"/>
              <w:rPr>
                <w:b/>
                <w:color w:val="000000" w:themeColor="text1"/>
                <w:sz w:val="22"/>
                <w:szCs w:val="22"/>
                <w:lang w:val="uk-UA"/>
              </w:rPr>
            </w:pPr>
          </w:p>
          <w:p w14:paraId="46E2D585" w14:textId="77777777" w:rsidR="00F8456E" w:rsidRPr="008D1FB7" w:rsidRDefault="00F8456E" w:rsidP="00F8456E">
            <w:pPr>
              <w:pStyle w:val="NormalWeb"/>
              <w:spacing w:before="0" w:beforeAutospacing="0" w:after="0" w:afterAutospacing="0"/>
              <w:rPr>
                <w:b/>
                <w:color w:val="000000" w:themeColor="text1"/>
                <w:sz w:val="22"/>
                <w:szCs w:val="22"/>
              </w:rPr>
            </w:pPr>
            <w:r w:rsidRPr="008D1FB7">
              <w:rPr>
                <w:b/>
                <w:color w:val="000000" w:themeColor="text1"/>
                <w:sz w:val="22"/>
                <w:szCs w:val="22"/>
              </w:rPr>
              <w:t>___________________Рудковська Ю.Ю.</w:t>
            </w:r>
          </w:p>
          <w:p w14:paraId="072620EB" w14:textId="77777777" w:rsidR="003249D7" w:rsidRPr="008D1FB7" w:rsidRDefault="003249D7" w:rsidP="00306E7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432" w:type="dxa"/>
          </w:tcPr>
          <w:p w14:paraId="5CC9836D" w14:textId="77777777" w:rsidR="00202D38" w:rsidRPr="00202D38" w:rsidRDefault="00202D38" w:rsidP="00202D38">
            <w:pPr>
              <w:spacing w:after="0" w:line="240" w:lineRule="auto"/>
              <w:rPr>
                <w:rFonts w:ascii="Times New Roman" w:hAnsi="Times New Roman" w:cs="Times New Roman"/>
                <w:b/>
              </w:rPr>
            </w:pPr>
            <w:r w:rsidRPr="00202D38">
              <w:rPr>
                <w:rFonts w:ascii="Times New Roman" w:hAnsi="Times New Roman" w:cs="Times New Roman"/>
                <w:b/>
              </w:rPr>
              <w:t>ФІЗИЧНА ОСОБА – ПІДПРИЄМЕЦЬ</w:t>
            </w:r>
          </w:p>
          <w:p w14:paraId="39C3E54F" w14:textId="77777777" w:rsidR="00202D38" w:rsidRPr="00202D38" w:rsidRDefault="00202D38" w:rsidP="00202D38">
            <w:pPr>
              <w:spacing w:after="0" w:line="240" w:lineRule="auto"/>
              <w:rPr>
                <w:rFonts w:ascii="Times New Roman" w:hAnsi="Times New Roman" w:cs="Times New Roman"/>
                <w:b/>
              </w:rPr>
            </w:pPr>
            <w:r w:rsidRPr="00202D38">
              <w:rPr>
                <w:rFonts w:ascii="Times New Roman" w:hAnsi="Times New Roman" w:cs="Times New Roman"/>
                <w:b/>
              </w:rPr>
              <w:t>РЯБОШАПКА СЕРГІЙ ПЕТРОВИЧ</w:t>
            </w:r>
          </w:p>
          <w:p w14:paraId="2B40D314" w14:textId="77777777" w:rsidR="00202D38" w:rsidRPr="00202D38" w:rsidRDefault="00202D38" w:rsidP="00202D38">
            <w:pPr>
              <w:spacing w:after="0" w:line="240" w:lineRule="auto"/>
              <w:rPr>
                <w:rFonts w:ascii="Times New Roman" w:hAnsi="Times New Roman" w:cs="Times New Roman"/>
              </w:rPr>
            </w:pPr>
            <w:r w:rsidRPr="00202D38">
              <w:rPr>
                <w:rFonts w:ascii="Times New Roman" w:hAnsi="Times New Roman" w:cs="Times New Roman"/>
              </w:rPr>
              <w:t>Україна, 25030, Кіровоградська обл.,</w:t>
            </w:r>
          </w:p>
          <w:p w14:paraId="70EE75C3" w14:textId="77777777" w:rsidR="00202D38" w:rsidRPr="00202D38" w:rsidRDefault="00202D38" w:rsidP="00202D38">
            <w:pPr>
              <w:spacing w:after="0" w:line="240" w:lineRule="auto"/>
              <w:rPr>
                <w:rFonts w:ascii="Times New Roman" w:hAnsi="Times New Roman" w:cs="Times New Roman"/>
              </w:rPr>
            </w:pPr>
            <w:r w:rsidRPr="00202D38">
              <w:rPr>
                <w:rFonts w:ascii="Times New Roman" w:hAnsi="Times New Roman" w:cs="Times New Roman"/>
              </w:rPr>
              <w:t xml:space="preserve">місто Кропивницький, проспект Університетський, будинок 11 </w:t>
            </w:r>
          </w:p>
          <w:p w14:paraId="0728AF55" w14:textId="77777777" w:rsidR="00202D38" w:rsidRPr="00202D38" w:rsidRDefault="00202D38" w:rsidP="00202D38">
            <w:pPr>
              <w:spacing w:after="0" w:line="240" w:lineRule="auto"/>
              <w:rPr>
                <w:rFonts w:ascii="Times New Roman" w:hAnsi="Times New Roman" w:cs="Times New Roman"/>
              </w:rPr>
            </w:pPr>
            <w:r w:rsidRPr="00202D38">
              <w:rPr>
                <w:rFonts w:ascii="Times New Roman" w:hAnsi="Times New Roman" w:cs="Times New Roman"/>
              </w:rPr>
              <w:t>Ідентифікаційний номер (РНОКПП) 3157906518 код ЄДРПОУ 14360570</w:t>
            </w:r>
          </w:p>
          <w:p w14:paraId="3EDAFC29" w14:textId="77777777" w:rsidR="00202D38" w:rsidRPr="00202D38" w:rsidRDefault="00202D38" w:rsidP="00202D38">
            <w:pPr>
              <w:spacing w:after="0" w:line="240" w:lineRule="auto"/>
              <w:rPr>
                <w:rFonts w:ascii="Times New Roman" w:hAnsi="Times New Roman" w:cs="Times New Roman"/>
              </w:rPr>
            </w:pPr>
            <w:r w:rsidRPr="00202D38">
              <w:rPr>
                <w:rFonts w:ascii="Times New Roman" w:hAnsi="Times New Roman" w:cs="Times New Roman"/>
              </w:rPr>
              <w:t>п/р UA 513052990000026003026812409</w:t>
            </w:r>
          </w:p>
          <w:p w14:paraId="72089825" w14:textId="77777777" w:rsidR="00202D38" w:rsidRPr="00202D38" w:rsidRDefault="00202D38" w:rsidP="00202D38">
            <w:pPr>
              <w:spacing w:after="0" w:line="240" w:lineRule="auto"/>
              <w:rPr>
                <w:rFonts w:ascii="Times New Roman" w:hAnsi="Times New Roman" w:cs="Times New Roman"/>
              </w:rPr>
            </w:pPr>
            <w:r w:rsidRPr="00202D38">
              <w:rPr>
                <w:rFonts w:ascii="Times New Roman" w:hAnsi="Times New Roman" w:cs="Times New Roman"/>
              </w:rPr>
              <w:t xml:space="preserve"> в АТ КБ «ПриватБанк», МФО 380269 </w:t>
            </w:r>
          </w:p>
          <w:p w14:paraId="4EC1A8D2" w14:textId="77777777" w:rsidR="00202D38" w:rsidRPr="00202D38" w:rsidRDefault="00202D38" w:rsidP="00202D38">
            <w:pPr>
              <w:spacing w:after="0" w:line="240" w:lineRule="auto"/>
              <w:rPr>
                <w:rFonts w:ascii="Times New Roman" w:hAnsi="Times New Roman" w:cs="Times New Roman"/>
              </w:rPr>
            </w:pPr>
            <w:r w:rsidRPr="00202D38">
              <w:rPr>
                <w:rFonts w:ascii="Times New Roman" w:hAnsi="Times New Roman" w:cs="Times New Roman"/>
              </w:rPr>
              <w:t xml:space="preserve"> тел. +38 (066) 070-45-82</w:t>
            </w:r>
          </w:p>
          <w:p w14:paraId="767650FC" w14:textId="77777777" w:rsidR="00202D38" w:rsidRPr="00202D38" w:rsidRDefault="00202D38" w:rsidP="00202D38">
            <w:pPr>
              <w:spacing w:after="0" w:line="240" w:lineRule="auto"/>
              <w:rPr>
                <w:rFonts w:ascii="Times New Roman" w:eastAsia="Bookman Old Style" w:hAnsi="Times New Roman" w:cs="Times New Roman"/>
              </w:rPr>
            </w:pPr>
            <w:r w:rsidRPr="00202D38">
              <w:rPr>
                <w:rFonts w:ascii="Times New Roman" w:hAnsi="Times New Roman" w:cs="Times New Roman"/>
              </w:rPr>
              <w:t>Пошта: Auto365club@gmail.com</w:t>
            </w:r>
          </w:p>
          <w:p w14:paraId="340DC570" w14:textId="77777777" w:rsidR="00202D38" w:rsidRPr="00202D38" w:rsidRDefault="00202D38" w:rsidP="00202D38">
            <w:pPr>
              <w:spacing w:after="0" w:line="240" w:lineRule="auto"/>
              <w:rPr>
                <w:rFonts w:ascii="Times New Roman" w:eastAsia="Bookman Old Style" w:hAnsi="Times New Roman" w:cs="Times New Roman"/>
              </w:rPr>
            </w:pPr>
          </w:p>
          <w:p w14:paraId="0F5C3720" w14:textId="77777777" w:rsidR="00202D38" w:rsidRDefault="00202D38" w:rsidP="00202D38">
            <w:pPr>
              <w:spacing w:after="0" w:line="240" w:lineRule="auto"/>
              <w:rPr>
                <w:rFonts w:ascii="Times New Roman" w:eastAsia="Bookman Old Style" w:hAnsi="Times New Roman" w:cs="Times New Roman"/>
              </w:rPr>
            </w:pPr>
          </w:p>
          <w:p w14:paraId="5FBB8D81" w14:textId="77777777" w:rsidR="00202D38" w:rsidRPr="00202D38" w:rsidRDefault="00202D38" w:rsidP="00202D38">
            <w:pPr>
              <w:spacing w:after="0" w:line="240" w:lineRule="auto"/>
              <w:rPr>
                <w:rFonts w:ascii="Times New Roman" w:eastAsia="Bookman Old Style" w:hAnsi="Times New Roman" w:cs="Times New Roman"/>
              </w:rPr>
            </w:pPr>
          </w:p>
          <w:p w14:paraId="3930879F" w14:textId="77777777" w:rsidR="00202D38" w:rsidRPr="00202D38" w:rsidRDefault="00202D38" w:rsidP="00202D38">
            <w:pPr>
              <w:spacing w:after="0" w:line="240" w:lineRule="auto"/>
              <w:rPr>
                <w:rFonts w:ascii="Times New Roman" w:hAnsi="Times New Roman" w:cs="Times New Roman"/>
                <w:b/>
              </w:rPr>
            </w:pPr>
            <w:r w:rsidRPr="00202D38">
              <w:rPr>
                <w:rFonts w:ascii="Times New Roman" w:hAnsi="Times New Roman" w:cs="Times New Roman"/>
                <w:b/>
              </w:rPr>
              <w:t xml:space="preserve">ФОП </w:t>
            </w:r>
          </w:p>
          <w:p w14:paraId="15CFBEF9" w14:textId="77777777" w:rsidR="00202D38" w:rsidRPr="00202D38" w:rsidRDefault="00202D38" w:rsidP="00202D38">
            <w:pPr>
              <w:spacing w:after="0" w:line="240" w:lineRule="auto"/>
              <w:rPr>
                <w:rFonts w:ascii="Times New Roman" w:hAnsi="Times New Roman" w:cs="Times New Roman"/>
                <w:b/>
              </w:rPr>
            </w:pPr>
          </w:p>
          <w:p w14:paraId="5DDE129F" w14:textId="77777777" w:rsidR="00202D38" w:rsidRPr="00202D38" w:rsidRDefault="00202D38" w:rsidP="00202D38">
            <w:pPr>
              <w:spacing w:after="0" w:line="240" w:lineRule="auto"/>
              <w:rPr>
                <w:rFonts w:ascii="Times New Roman" w:hAnsi="Times New Roman" w:cs="Times New Roman"/>
                <w:b/>
              </w:rPr>
            </w:pPr>
            <w:r w:rsidRPr="00202D38">
              <w:rPr>
                <w:rFonts w:ascii="Times New Roman" w:eastAsia="Bookman Old Style" w:hAnsi="Times New Roman" w:cs="Times New Roman"/>
                <w:b/>
              </w:rPr>
              <w:t>______________</w:t>
            </w:r>
            <w:r w:rsidRPr="00202D38">
              <w:rPr>
                <w:rFonts w:ascii="Times New Roman" w:hAnsi="Times New Roman" w:cs="Times New Roman"/>
                <w:b/>
              </w:rPr>
              <w:t xml:space="preserve"> С.П. Рябошапка</w:t>
            </w:r>
          </w:p>
          <w:p w14:paraId="2B7D587F" w14:textId="77777777" w:rsidR="003249D7" w:rsidRPr="008D1FB7" w:rsidRDefault="003249D7" w:rsidP="00C646D6">
            <w:pPr>
              <w:pBdr>
                <w:top w:val="nil"/>
                <w:left w:val="nil"/>
                <w:bottom w:val="nil"/>
                <w:right w:val="nil"/>
                <w:between w:val="nil"/>
              </w:pBdr>
              <w:spacing w:after="0" w:line="240" w:lineRule="auto"/>
              <w:rPr>
                <w:rFonts w:ascii="Times New Roman" w:eastAsia="Times New Roman" w:hAnsi="Times New Roman" w:cs="Times New Roman"/>
                <w:color w:val="000000"/>
              </w:rPr>
            </w:pPr>
          </w:p>
        </w:tc>
      </w:tr>
    </w:tbl>
    <w:p w14:paraId="05D77CCB" w14:textId="77777777" w:rsidR="003249D7" w:rsidRPr="008D1FB7" w:rsidRDefault="003249D7" w:rsidP="00306E79">
      <w:pPr>
        <w:spacing w:after="0" w:line="240" w:lineRule="auto"/>
        <w:jc w:val="center"/>
        <w:rPr>
          <w:rFonts w:ascii="Times New Roman" w:eastAsia="Times New Roman" w:hAnsi="Times New Roman" w:cs="Times New Roman"/>
          <w:b/>
        </w:rPr>
      </w:pPr>
    </w:p>
    <w:p w14:paraId="36DB2AA0" w14:textId="77777777" w:rsidR="003249D7" w:rsidRPr="008D1FB7" w:rsidRDefault="003249D7" w:rsidP="00306E79">
      <w:pPr>
        <w:spacing w:after="0" w:line="240" w:lineRule="auto"/>
        <w:jc w:val="center"/>
        <w:rPr>
          <w:rFonts w:ascii="Times New Roman" w:eastAsia="Times New Roman" w:hAnsi="Times New Roman" w:cs="Times New Roman"/>
          <w:b/>
        </w:rPr>
      </w:pPr>
    </w:p>
    <w:p w14:paraId="10FF1369" w14:textId="77777777" w:rsidR="003249D7" w:rsidRPr="008D1FB7" w:rsidRDefault="003249D7" w:rsidP="00306E79">
      <w:pPr>
        <w:spacing w:after="0" w:line="240" w:lineRule="auto"/>
        <w:jc w:val="center"/>
        <w:rPr>
          <w:rFonts w:ascii="Times New Roman" w:eastAsia="Times New Roman" w:hAnsi="Times New Roman" w:cs="Times New Roman"/>
          <w:b/>
        </w:rPr>
      </w:pPr>
    </w:p>
    <w:p w14:paraId="24985ECA" w14:textId="77777777" w:rsidR="003249D7" w:rsidRPr="008D1FB7" w:rsidRDefault="003249D7" w:rsidP="00306E79">
      <w:pPr>
        <w:spacing w:after="0" w:line="240" w:lineRule="auto"/>
        <w:jc w:val="center"/>
        <w:rPr>
          <w:rFonts w:ascii="Times New Roman" w:eastAsia="Times New Roman" w:hAnsi="Times New Roman" w:cs="Times New Roman"/>
          <w:b/>
        </w:rPr>
      </w:pPr>
    </w:p>
    <w:p w14:paraId="04793557" w14:textId="77777777" w:rsidR="003249D7" w:rsidRPr="008D1FB7" w:rsidRDefault="003249D7" w:rsidP="00306E79">
      <w:pPr>
        <w:spacing w:after="0" w:line="240" w:lineRule="auto"/>
        <w:jc w:val="center"/>
        <w:rPr>
          <w:rFonts w:ascii="Times New Roman" w:eastAsia="Times New Roman" w:hAnsi="Times New Roman" w:cs="Times New Roman"/>
          <w:b/>
        </w:rPr>
      </w:pPr>
    </w:p>
    <w:p w14:paraId="390008CC" w14:textId="77777777" w:rsidR="003249D7" w:rsidRPr="008D1FB7" w:rsidRDefault="003249D7" w:rsidP="00306E79">
      <w:pPr>
        <w:spacing w:after="0" w:line="240" w:lineRule="auto"/>
        <w:jc w:val="center"/>
        <w:rPr>
          <w:rFonts w:ascii="Times New Roman" w:eastAsia="Times New Roman" w:hAnsi="Times New Roman" w:cs="Times New Roman"/>
          <w:b/>
        </w:rPr>
      </w:pPr>
    </w:p>
    <w:p w14:paraId="515E4ACE" w14:textId="77777777" w:rsidR="003249D7" w:rsidRPr="008D1FB7" w:rsidRDefault="003249D7" w:rsidP="00306E79">
      <w:pPr>
        <w:spacing w:after="0" w:line="240" w:lineRule="auto"/>
        <w:jc w:val="both"/>
        <w:rPr>
          <w:rFonts w:ascii="Times New Roman" w:eastAsia="Times New Roman" w:hAnsi="Times New Roman" w:cs="Times New Roman"/>
          <w:b/>
        </w:rPr>
      </w:pPr>
    </w:p>
    <w:sectPr w:rsidR="003249D7" w:rsidRPr="008D1FB7">
      <w:pgSz w:w="12240" w:h="15840"/>
      <w:pgMar w:top="851" w:right="850" w:bottom="85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B9B"/>
    <w:multiLevelType w:val="multilevel"/>
    <w:tmpl w:val="B1DAA1B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5E97A57"/>
    <w:multiLevelType w:val="multilevel"/>
    <w:tmpl w:val="67C0BF2A"/>
    <w:lvl w:ilvl="0">
      <w:start w:val="3"/>
      <w:numFmt w:val="decimal"/>
      <w:lvlText w:val="%1"/>
      <w:lvlJc w:val="left"/>
      <w:pPr>
        <w:ind w:left="705" w:hanging="705"/>
      </w:pPr>
      <w:rPr>
        <w:sz w:val="20"/>
        <w:szCs w:val="20"/>
      </w:rPr>
    </w:lvl>
    <w:lvl w:ilvl="1">
      <w:start w:val="1"/>
      <w:numFmt w:val="decimal"/>
      <w:lvlText w:val="%1.%2"/>
      <w:lvlJc w:val="left"/>
      <w:pPr>
        <w:ind w:left="989" w:hanging="705"/>
      </w:pPr>
      <w:rPr>
        <w:sz w:val="24"/>
        <w:szCs w:val="24"/>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2" w15:restartNumberingAfterBreak="0">
    <w:nsid w:val="0B112C2A"/>
    <w:multiLevelType w:val="multilevel"/>
    <w:tmpl w:val="174E53D6"/>
    <w:lvl w:ilvl="0">
      <w:start w:val="1"/>
      <w:numFmt w:val="decimal"/>
      <w:lvlText w:val="%1."/>
      <w:lvlJc w:val="left"/>
      <w:pPr>
        <w:ind w:left="720" w:hanging="360"/>
      </w:pPr>
    </w:lvl>
    <w:lvl w:ilvl="1">
      <w:start w:val="1"/>
      <w:numFmt w:val="decimal"/>
      <w:lvlText w:val="%1.%2."/>
      <w:lvlJc w:val="left"/>
      <w:pPr>
        <w:ind w:left="786" w:hanging="360"/>
      </w:pPr>
      <w:rPr>
        <w:rFonts w:ascii="Arial" w:eastAsia="Arial" w:hAnsi="Arial" w:cs="Arial"/>
        <w:b w:val="0"/>
      </w:r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 w15:restartNumberingAfterBreak="0">
    <w:nsid w:val="131E24F3"/>
    <w:multiLevelType w:val="multilevel"/>
    <w:tmpl w:val="8DFA3EF6"/>
    <w:lvl w:ilvl="0">
      <w:start w:val="2"/>
      <w:numFmt w:val="decimal"/>
      <w:lvlText w:val="%1"/>
      <w:lvlJc w:val="left"/>
      <w:pPr>
        <w:ind w:left="705" w:hanging="705"/>
      </w:pPr>
      <w:rPr>
        <w:sz w:val="20"/>
        <w:szCs w:val="20"/>
      </w:rPr>
    </w:lvl>
    <w:lvl w:ilvl="1">
      <w:start w:val="1"/>
      <w:numFmt w:val="decimal"/>
      <w:lvlText w:val="2.%2"/>
      <w:lvlJc w:val="left"/>
      <w:pPr>
        <w:ind w:left="705" w:hanging="705"/>
      </w:pPr>
      <w:rPr>
        <w:sz w:val="24"/>
        <w:szCs w:val="24"/>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4" w15:restartNumberingAfterBreak="0">
    <w:nsid w:val="1D964C88"/>
    <w:multiLevelType w:val="multilevel"/>
    <w:tmpl w:val="8778B184"/>
    <w:lvl w:ilvl="0">
      <w:start w:val="5"/>
      <w:numFmt w:val="decimal"/>
      <w:lvlText w:val="%1."/>
      <w:lvlJc w:val="left"/>
      <w:pPr>
        <w:ind w:left="495" w:hanging="495"/>
      </w:pPr>
      <w:rPr>
        <w:sz w:val="20"/>
        <w:szCs w:val="20"/>
      </w:rPr>
    </w:lvl>
    <w:lvl w:ilvl="1">
      <w:start w:val="2"/>
      <w:numFmt w:val="decimal"/>
      <w:lvlText w:val="%1.%2."/>
      <w:lvlJc w:val="left"/>
      <w:pPr>
        <w:ind w:left="495" w:hanging="495"/>
      </w:pPr>
      <w:rPr>
        <w:sz w:val="20"/>
        <w:szCs w:val="20"/>
      </w:rPr>
    </w:lvl>
    <w:lvl w:ilvl="2">
      <w:start w:val="1"/>
      <w:numFmt w:val="decimal"/>
      <w:lvlText w:val="%1.%2.%3."/>
      <w:lvlJc w:val="left"/>
      <w:pPr>
        <w:ind w:left="1146" w:hanging="720"/>
      </w:pPr>
      <w:rPr>
        <w:sz w:val="24"/>
        <w:szCs w:val="24"/>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5" w15:restartNumberingAfterBreak="0">
    <w:nsid w:val="24143AC3"/>
    <w:multiLevelType w:val="multilevel"/>
    <w:tmpl w:val="00145ED0"/>
    <w:lvl w:ilvl="0">
      <w:start w:val="5"/>
      <w:numFmt w:val="decimal"/>
      <w:lvlText w:val="%1"/>
      <w:lvlJc w:val="left"/>
      <w:pPr>
        <w:ind w:left="405" w:hanging="405"/>
      </w:pPr>
    </w:lvl>
    <w:lvl w:ilvl="1">
      <w:start w:val="4"/>
      <w:numFmt w:val="decimal"/>
      <w:lvlText w:val="%1.%2"/>
      <w:lvlJc w:val="left"/>
      <w:pPr>
        <w:ind w:left="618" w:hanging="405"/>
      </w:pPr>
    </w:lvl>
    <w:lvl w:ilvl="2">
      <w:start w:val="2"/>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39"/>
      </w:pPr>
    </w:lvl>
    <w:lvl w:ilvl="8">
      <w:start w:val="1"/>
      <w:numFmt w:val="decimal"/>
      <w:lvlText w:val="%1.%2.%3.%4.%5.%6.%7.%8.%9"/>
      <w:lvlJc w:val="left"/>
      <w:pPr>
        <w:ind w:left="3144" w:hanging="1440"/>
      </w:pPr>
    </w:lvl>
  </w:abstractNum>
  <w:abstractNum w:abstractNumId="6" w15:restartNumberingAfterBreak="0">
    <w:nsid w:val="28BE4E52"/>
    <w:multiLevelType w:val="multilevel"/>
    <w:tmpl w:val="B27269FA"/>
    <w:lvl w:ilvl="0">
      <w:start w:val="1"/>
      <w:numFmt w:val="bullet"/>
      <w:pStyle w:val="Heading1"/>
      <w:lvlText w:val="▪"/>
      <w:lvlJc w:val="left"/>
      <w:pPr>
        <w:ind w:left="1068" w:hanging="360"/>
      </w:pPr>
      <w:rPr>
        <w:rFonts w:ascii="Noto Sans Symbols" w:eastAsia="Noto Sans Symbols" w:hAnsi="Noto Sans Symbols" w:cs="Noto Sans Symbols"/>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7" w15:restartNumberingAfterBreak="0">
    <w:nsid w:val="29EB5C04"/>
    <w:multiLevelType w:val="multilevel"/>
    <w:tmpl w:val="834EDD1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BE06DA8"/>
    <w:multiLevelType w:val="multilevel"/>
    <w:tmpl w:val="206E7FBA"/>
    <w:lvl w:ilvl="0">
      <w:start w:val="1"/>
      <w:numFmt w:val="decimal"/>
      <w:lvlText w:val="%1."/>
      <w:lvlJc w:val="left"/>
      <w:pPr>
        <w:ind w:left="360" w:hanging="360"/>
      </w:pPr>
      <w:rPr>
        <w:b/>
      </w:rPr>
    </w:lvl>
    <w:lvl w:ilvl="1">
      <w:start w:val="2"/>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 w15:restartNumberingAfterBreak="0">
    <w:nsid w:val="3330049A"/>
    <w:multiLevelType w:val="multilevel"/>
    <w:tmpl w:val="4E66FA54"/>
    <w:lvl w:ilvl="0">
      <w:start w:val="5"/>
      <w:numFmt w:val="decimal"/>
      <w:lvlText w:val="%1."/>
      <w:lvlJc w:val="left"/>
      <w:pPr>
        <w:ind w:left="495" w:hanging="495"/>
      </w:pPr>
      <w:rPr>
        <w:sz w:val="20"/>
        <w:szCs w:val="20"/>
      </w:rPr>
    </w:lvl>
    <w:lvl w:ilvl="1">
      <w:start w:val="3"/>
      <w:numFmt w:val="decimal"/>
      <w:lvlText w:val="%1.%2."/>
      <w:lvlJc w:val="left"/>
      <w:pPr>
        <w:ind w:left="495" w:hanging="495"/>
      </w:pPr>
      <w:rPr>
        <w:sz w:val="20"/>
        <w:szCs w:val="20"/>
      </w:rPr>
    </w:lvl>
    <w:lvl w:ilvl="2">
      <w:start w:val="1"/>
      <w:numFmt w:val="decimal"/>
      <w:lvlText w:val="%1.%2.%3."/>
      <w:lvlJc w:val="left"/>
      <w:pPr>
        <w:ind w:left="3414" w:hanging="720"/>
      </w:pPr>
      <w:rPr>
        <w:sz w:val="24"/>
        <w:szCs w:val="24"/>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10" w15:restartNumberingAfterBreak="0">
    <w:nsid w:val="3A0A4739"/>
    <w:multiLevelType w:val="multilevel"/>
    <w:tmpl w:val="492C6F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F1771F"/>
    <w:multiLevelType w:val="multilevel"/>
    <w:tmpl w:val="55ECB3CA"/>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502E4312"/>
    <w:multiLevelType w:val="multilevel"/>
    <w:tmpl w:val="97646608"/>
    <w:lvl w:ilvl="0">
      <w:start w:val="12"/>
      <w:numFmt w:val="decimal"/>
      <w:lvlText w:val="%1."/>
      <w:lvlJc w:val="left"/>
      <w:pPr>
        <w:ind w:left="405" w:hanging="405"/>
      </w:pPr>
    </w:lvl>
    <w:lvl w:ilvl="1">
      <w:start w:val="1"/>
      <w:numFmt w:val="decimal"/>
      <w:lvlText w:val="%1.%2."/>
      <w:lvlJc w:val="left"/>
      <w:pPr>
        <w:ind w:left="547" w:hanging="405"/>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50D00263"/>
    <w:multiLevelType w:val="multilevel"/>
    <w:tmpl w:val="9FFACB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B047C7"/>
    <w:multiLevelType w:val="multilevel"/>
    <w:tmpl w:val="CFF467B6"/>
    <w:lvl w:ilvl="0">
      <w:start w:val="4"/>
      <w:numFmt w:val="decimal"/>
      <w:lvlText w:val="%1"/>
      <w:lvlJc w:val="left"/>
      <w:pPr>
        <w:ind w:left="705" w:hanging="705"/>
      </w:pPr>
    </w:lvl>
    <w:lvl w:ilvl="1">
      <w:start w:val="1"/>
      <w:numFmt w:val="decimal"/>
      <w:lvlText w:val="%1.%2"/>
      <w:lvlJc w:val="left"/>
      <w:pPr>
        <w:ind w:left="705" w:hanging="705"/>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98A48B7"/>
    <w:multiLevelType w:val="multilevel"/>
    <w:tmpl w:val="BD82C1FC"/>
    <w:lvl w:ilvl="0">
      <w:start w:val="1"/>
      <w:numFmt w:val="decimal"/>
      <w:lvlText w:val="%1"/>
      <w:lvlJc w:val="left"/>
      <w:pPr>
        <w:ind w:left="705" w:hanging="705"/>
      </w:pPr>
      <w:rPr>
        <w:rFonts w:ascii="Times New Roman" w:eastAsia="Times New Roman" w:hAnsi="Times New Roman" w:cs="Times New Roman"/>
        <w:b/>
        <w:i w:val="0"/>
        <w:smallCaps w:val="0"/>
        <w:strike w:val="0"/>
        <w:color w:val="000000"/>
        <w:sz w:val="20"/>
        <w:szCs w:val="20"/>
      </w:rPr>
    </w:lvl>
    <w:lvl w:ilvl="1">
      <w:start w:val="1"/>
      <w:numFmt w:val="decimal"/>
      <w:lvlText w:val="13.%2."/>
      <w:lvlJc w:val="left"/>
      <w:pPr>
        <w:ind w:left="705" w:hanging="705"/>
      </w:pPr>
      <w:rPr>
        <w:b/>
      </w:rPr>
    </w:lvl>
    <w:lvl w:ilvl="2">
      <w:start w:val="1"/>
      <w:numFmt w:val="decimal"/>
      <w:lvlText w:val="%1.%2.%3"/>
      <w:lvlJc w:val="left"/>
      <w:pPr>
        <w:ind w:left="720" w:hanging="720"/>
      </w:pPr>
      <w:rPr>
        <w:rFonts w:ascii="Times New Roman" w:eastAsia="Times New Roman" w:hAnsi="Times New Roman" w:cs="Times New Roman"/>
        <w:b/>
        <w:i w:val="0"/>
        <w:smallCaps w:val="0"/>
        <w:strike w:val="0"/>
        <w:color w:val="000000"/>
        <w:sz w:val="22"/>
        <w:szCs w:val="22"/>
      </w:rPr>
    </w:lvl>
    <w:lvl w:ilvl="3">
      <w:start w:val="1"/>
      <w:numFmt w:val="decimal"/>
      <w:lvlText w:val="%1.%2.%3.%4"/>
      <w:lvlJc w:val="left"/>
      <w:pPr>
        <w:ind w:left="720" w:hanging="720"/>
      </w:pPr>
      <w:rPr>
        <w:rFonts w:ascii="Times New Roman" w:eastAsia="Times New Roman" w:hAnsi="Times New Roman" w:cs="Times New Roman"/>
        <w:b/>
        <w:i w:val="0"/>
        <w:smallCaps w:val="0"/>
        <w:strike w:val="0"/>
        <w:color w:val="000000"/>
        <w:sz w:val="22"/>
        <w:szCs w:val="22"/>
      </w:rPr>
    </w:lvl>
    <w:lvl w:ilvl="4">
      <w:start w:val="1"/>
      <w:numFmt w:val="decimal"/>
      <w:lvlText w:val="%1.%2.%3.%4.%5"/>
      <w:lvlJc w:val="left"/>
      <w:pPr>
        <w:ind w:left="720" w:hanging="720"/>
      </w:pPr>
      <w:rPr>
        <w:rFonts w:ascii="Times New Roman" w:eastAsia="Times New Roman" w:hAnsi="Times New Roman" w:cs="Times New Roman"/>
        <w:b/>
        <w:i w:val="0"/>
        <w:smallCaps w:val="0"/>
        <w:strike w:val="0"/>
        <w:color w:val="000000"/>
        <w:sz w:val="22"/>
        <w:szCs w:val="22"/>
      </w:rPr>
    </w:lvl>
    <w:lvl w:ilvl="5">
      <w:start w:val="1"/>
      <w:numFmt w:val="decimal"/>
      <w:lvlText w:val="%1.%2.%3.%4.%5.%6"/>
      <w:lvlJc w:val="left"/>
      <w:pPr>
        <w:ind w:left="1080" w:hanging="1080"/>
      </w:pPr>
      <w:rPr>
        <w:rFonts w:ascii="Times New Roman" w:eastAsia="Times New Roman" w:hAnsi="Times New Roman" w:cs="Times New Roman"/>
        <w:b/>
        <w:i w:val="0"/>
        <w:smallCaps w:val="0"/>
        <w:strike w:val="0"/>
        <w:color w:val="000000"/>
        <w:sz w:val="22"/>
        <w:szCs w:val="22"/>
      </w:rPr>
    </w:lvl>
    <w:lvl w:ilvl="6">
      <w:start w:val="1"/>
      <w:numFmt w:val="decimal"/>
      <w:lvlText w:val="%1.%2.%3.%4.%5.%6.%7"/>
      <w:lvlJc w:val="left"/>
      <w:pPr>
        <w:ind w:left="1080" w:hanging="1080"/>
      </w:pPr>
      <w:rPr>
        <w:rFonts w:ascii="Times New Roman" w:eastAsia="Times New Roman" w:hAnsi="Times New Roman" w:cs="Times New Roman"/>
        <w:b/>
        <w:i w:val="0"/>
        <w:smallCaps w:val="0"/>
        <w:strike w:val="0"/>
        <w:color w:val="000000"/>
        <w:sz w:val="22"/>
        <w:szCs w:val="22"/>
      </w:rPr>
    </w:lvl>
    <w:lvl w:ilvl="7">
      <w:start w:val="1"/>
      <w:numFmt w:val="decimal"/>
      <w:lvlText w:val="%1.%2.%3.%4.%5.%6.%7.%8"/>
      <w:lvlJc w:val="left"/>
      <w:pPr>
        <w:ind w:left="1440" w:hanging="1440"/>
      </w:pPr>
      <w:rPr>
        <w:rFonts w:ascii="Times New Roman" w:eastAsia="Times New Roman" w:hAnsi="Times New Roman" w:cs="Times New Roman"/>
        <w:b/>
        <w:i w:val="0"/>
        <w:smallCaps w:val="0"/>
        <w:strike w:val="0"/>
        <w:color w:val="000000"/>
        <w:sz w:val="22"/>
        <w:szCs w:val="22"/>
      </w:rPr>
    </w:lvl>
    <w:lvl w:ilvl="8">
      <w:start w:val="1"/>
      <w:numFmt w:val="decimal"/>
      <w:lvlText w:val="%1.%2.%3.%4.%5.%6.%7.%8.%9"/>
      <w:lvlJc w:val="left"/>
      <w:pPr>
        <w:ind w:left="1440" w:hanging="1440"/>
      </w:pPr>
      <w:rPr>
        <w:rFonts w:ascii="Times New Roman" w:eastAsia="Times New Roman" w:hAnsi="Times New Roman" w:cs="Times New Roman"/>
        <w:b/>
        <w:i w:val="0"/>
        <w:smallCaps w:val="0"/>
        <w:strike w:val="0"/>
        <w:color w:val="000000"/>
        <w:sz w:val="22"/>
        <w:szCs w:val="22"/>
      </w:rPr>
    </w:lvl>
  </w:abstractNum>
  <w:abstractNum w:abstractNumId="16" w15:restartNumberingAfterBreak="0">
    <w:nsid w:val="67D4105C"/>
    <w:multiLevelType w:val="multilevel"/>
    <w:tmpl w:val="A19AF978"/>
    <w:lvl w:ilvl="0">
      <w:start w:val="5"/>
      <w:numFmt w:val="decimal"/>
      <w:lvlText w:val="%1"/>
      <w:lvlJc w:val="left"/>
      <w:pPr>
        <w:ind w:left="705" w:hanging="705"/>
      </w:pPr>
      <w:rPr>
        <w:sz w:val="20"/>
        <w:szCs w:val="20"/>
      </w:rPr>
    </w:lvl>
    <w:lvl w:ilvl="1">
      <w:start w:val="1"/>
      <w:numFmt w:val="decimal"/>
      <w:lvlText w:val="%1.%2"/>
      <w:lvlJc w:val="left"/>
      <w:pPr>
        <w:ind w:left="705" w:hanging="705"/>
      </w:pPr>
      <w:rPr>
        <w:rFonts w:ascii="Times New Roman" w:eastAsia="Times New Roman" w:hAnsi="Times New Roman" w:cs="Times New Roman"/>
        <w:b w:val="0"/>
        <w:sz w:val="24"/>
        <w:szCs w:val="24"/>
      </w:rPr>
    </w:lvl>
    <w:lvl w:ilvl="2">
      <w:start w:val="1"/>
      <w:numFmt w:val="decimal"/>
      <w:lvlText w:val="%1.%2.%3"/>
      <w:lvlJc w:val="left"/>
      <w:pPr>
        <w:ind w:left="720" w:hanging="720"/>
      </w:pPr>
      <w:rPr>
        <w:b w:val="0"/>
        <w:sz w:val="24"/>
        <w:szCs w:val="24"/>
      </w:rPr>
    </w:lvl>
    <w:lvl w:ilvl="3">
      <w:start w:val="1"/>
      <w:numFmt w:val="decimal"/>
      <w:lvlText w:val="%1.%2.%3.%4"/>
      <w:lvlJc w:val="left"/>
      <w:pPr>
        <w:ind w:left="720" w:hanging="720"/>
      </w:pPr>
      <w:rPr>
        <w:sz w:val="20"/>
        <w:szCs w:val="20"/>
      </w:rPr>
    </w:lvl>
    <w:lvl w:ilvl="4">
      <w:start w:val="1"/>
      <w:numFmt w:val="decimal"/>
      <w:lvlText w:val="%1.%2.%3.%4.%5"/>
      <w:lvlJc w:val="left"/>
      <w:pPr>
        <w:ind w:left="720" w:hanging="72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080" w:hanging="108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440" w:hanging="1440"/>
      </w:pPr>
      <w:rPr>
        <w:sz w:val="20"/>
        <w:szCs w:val="20"/>
      </w:rPr>
    </w:lvl>
  </w:abstractNum>
  <w:abstractNum w:abstractNumId="17" w15:restartNumberingAfterBreak="0">
    <w:nsid w:val="6EB55D0E"/>
    <w:multiLevelType w:val="multilevel"/>
    <w:tmpl w:val="528C1BBA"/>
    <w:lvl w:ilvl="0">
      <w:start w:val="9"/>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7E822736"/>
    <w:multiLevelType w:val="multilevel"/>
    <w:tmpl w:val="DB2CDA08"/>
    <w:lvl w:ilvl="0">
      <w:start w:val="6"/>
      <w:numFmt w:val="decimal"/>
      <w:lvlText w:val="%1"/>
      <w:lvlJc w:val="left"/>
      <w:pPr>
        <w:ind w:left="705" w:hanging="705"/>
      </w:pPr>
      <w:rPr>
        <w:sz w:val="22"/>
        <w:szCs w:val="22"/>
      </w:rPr>
    </w:lvl>
    <w:lvl w:ilvl="1">
      <w:start w:val="1"/>
      <w:numFmt w:val="decimal"/>
      <w:lvlText w:val="%1.%2"/>
      <w:lvlJc w:val="left"/>
      <w:pPr>
        <w:ind w:left="1415" w:hanging="705"/>
      </w:pPr>
      <w:rPr>
        <w:b w:val="0"/>
        <w:sz w:val="24"/>
        <w:szCs w:val="24"/>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2"/>
        <w:szCs w:val="22"/>
      </w:rPr>
    </w:lvl>
    <w:lvl w:ilvl="4">
      <w:start w:val="1"/>
      <w:numFmt w:val="decimal"/>
      <w:lvlText w:val="%1.%2.%3.%4.%5"/>
      <w:lvlJc w:val="left"/>
      <w:pPr>
        <w:ind w:left="1080" w:hanging="1080"/>
      </w:pPr>
      <w:rPr>
        <w:sz w:val="22"/>
        <w:szCs w:val="22"/>
      </w:rPr>
    </w:lvl>
    <w:lvl w:ilvl="5">
      <w:start w:val="1"/>
      <w:numFmt w:val="decimal"/>
      <w:lvlText w:val="%1.%2.%3.%4.%5.%6"/>
      <w:lvlJc w:val="left"/>
      <w:pPr>
        <w:ind w:left="1080" w:hanging="1080"/>
      </w:pPr>
      <w:rPr>
        <w:sz w:val="22"/>
        <w:szCs w:val="22"/>
      </w:rPr>
    </w:lvl>
    <w:lvl w:ilvl="6">
      <w:start w:val="1"/>
      <w:numFmt w:val="decimal"/>
      <w:lvlText w:val="%1.%2.%3.%4.%5.%6.%7"/>
      <w:lvlJc w:val="left"/>
      <w:pPr>
        <w:ind w:left="1440" w:hanging="1440"/>
      </w:pPr>
      <w:rPr>
        <w:sz w:val="22"/>
        <w:szCs w:val="22"/>
      </w:rPr>
    </w:lvl>
    <w:lvl w:ilvl="7">
      <w:start w:val="1"/>
      <w:numFmt w:val="decimal"/>
      <w:lvlText w:val="%1.%2.%3.%4.%5.%6.%7.%8"/>
      <w:lvlJc w:val="left"/>
      <w:pPr>
        <w:ind w:left="1440" w:hanging="1440"/>
      </w:pPr>
      <w:rPr>
        <w:sz w:val="22"/>
        <w:szCs w:val="22"/>
      </w:rPr>
    </w:lvl>
    <w:lvl w:ilvl="8">
      <w:start w:val="1"/>
      <w:numFmt w:val="decimal"/>
      <w:lvlText w:val="%1.%2.%3.%4.%5.%6.%7.%8.%9"/>
      <w:lvlJc w:val="left"/>
      <w:pPr>
        <w:ind w:left="1800" w:hanging="1800"/>
      </w:pPr>
      <w:rPr>
        <w:sz w:val="22"/>
        <w:szCs w:val="22"/>
      </w:rPr>
    </w:lvl>
  </w:abstractNum>
  <w:abstractNum w:abstractNumId="19" w15:restartNumberingAfterBreak="0">
    <w:nsid w:val="7F110BAB"/>
    <w:multiLevelType w:val="multilevel"/>
    <w:tmpl w:val="91F6EE4A"/>
    <w:lvl w:ilvl="0">
      <w:start w:val="11"/>
      <w:numFmt w:val="decimal"/>
      <w:lvlText w:val="%1."/>
      <w:lvlJc w:val="left"/>
      <w:pPr>
        <w:ind w:left="405" w:hanging="405"/>
      </w:pPr>
    </w:lvl>
    <w:lvl w:ilvl="1">
      <w:start w:val="1"/>
      <w:numFmt w:val="decimal"/>
      <w:lvlText w:val="%1.%2."/>
      <w:lvlJc w:val="left"/>
      <w:pPr>
        <w:ind w:left="547"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705251142">
    <w:abstractNumId w:val="6"/>
  </w:num>
  <w:num w:numId="2" w16cid:durableId="1481845404">
    <w:abstractNumId w:val="19"/>
  </w:num>
  <w:num w:numId="3" w16cid:durableId="1270967400">
    <w:abstractNumId w:val="2"/>
  </w:num>
  <w:num w:numId="4" w16cid:durableId="319966574">
    <w:abstractNumId w:val="15"/>
  </w:num>
  <w:num w:numId="5" w16cid:durableId="1295672861">
    <w:abstractNumId w:val="8"/>
  </w:num>
  <w:num w:numId="6" w16cid:durableId="1747025185">
    <w:abstractNumId w:val="12"/>
  </w:num>
  <w:num w:numId="7" w16cid:durableId="618611670">
    <w:abstractNumId w:val="13"/>
  </w:num>
  <w:num w:numId="8" w16cid:durableId="546645013">
    <w:abstractNumId w:val="11"/>
  </w:num>
  <w:num w:numId="9" w16cid:durableId="1117067063">
    <w:abstractNumId w:val="16"/>
  </w:num>
  <w:num w:numId="10" w16cid:durableId="1896237821">
    <w:abstractNumId w:val="4"/>
  </w:num>
  <w:num w:numId="11" w16cid:durableId="1472559445">
    <w:abstractNumId w:val="14"/>
  </w:num>
  <w:num w:numId="12" w16cid:durableId="1754081670">
    <w:abstractNumId w:val="1"/>
  </w:num>
  <w:num w:numId="13" w16cid:durableId="356195094">
    <w:abstractNumId w:val="7"/>
  </w:num>
  <w:num w:numId="14" w16cid:durableId="265626644">
    <w:abstractNumId w:val="10"/>
  </w:num>
  <w:num w:numId="15" w16cid:durableId="1198855251">
    <w:abstractNumId w:val="9"/>
  </w:num>
  <w:num w:numId="16" w16cid:durableId="510796383">
    <w:abstractNumId w:val="18"/>
  </w:num>
  <w:num w:numId="17" w16cid:durableId="130707989">
    <w:abstractNumId w:val="0"/>
  </w:num>
  <w:num w:numId="18" w16cid:durableId="1365718578">
    <w:abstractNumId w:val="5"/>
  </w:num>
  <w:num w:numId="19" w16cid:durableId="307364539">
    <w:abstractNumId w:val="17"/>
  </w:num>
  <w:num w:numId="20" w16cid:durableId="200484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D7"/>
    <w:rsid w:val="000D4A92"/>
    <w:rsid w:val="000D752B"/>
    <w:rsid w:val="00110BF8"/>
    <w:rsid w:val="00202D38"/>
    <w:rsid w:val="00281416"/>
    <w:rsid w:val="002B0B68"/>
    <w:rsid w:val="002C3253"/>
    <w:rsid w:val="002C35DA"/>
    <w:rsid w:val="002E206C"/>
    <w:rsid w:val="00306E79"/>
    <w:rsid w:val="003249D7"/>
    <w:rsid w:val="003340C8"/>
    <w:rsid w:val="00391460"/>
    <w:rsid w:val="004216A9"/>
    <w:rsid w:val="004A480F"/>
    <w:rsid w:val="004F3D03"/>
    <w:rsid w:val="00646C81"/>
    <w:rsid w:val="006F2C50"/>
    <w:rsid w:val="007065DB"/>
    <w:rsid w:val="007938C0"/>
    <w:rsid w:val="00824F45"/>
    <w:rsid w:val="00855A46"/>
    <w:rsid w:val="00896998"/>
    <w:rsid w:val="008D1FB7"/>
    <w:rsid w:val="009451E2"/>
    <w:rsid w:val="009631CD"/>
    <w:rsid w:val="00972C55"/>
    <w:rsid w:val="0098533D"/>
    <w:rsid w:val="009969D5"/>
    <w:rsid w:val="00AC788C"/>
    <w:rsid w:val="00B55CDA"/>
    <w:rsid w:val="00C34623"/>
    <w:rsid w:val="00C47573"/>
    <w:rsid w:val="00C560D2"/>
    <w:rsid w:val="00C646D6"/>
    <w:rsid w:val="00C66611"/>
    <w:rsid w:val="00CD5D60"/>
    <w:rsid w:val="00DD47C8"/>
    <w:rsid w:val="00EC0DE0"/>
    <w:rsid w:val="00EE5FAA"/>
    <w:rsid w:val="00F246AA"/>
    <w:rsid w:val="00F71292"/>
    <w:rsid w:val="00F8456E"/>
    <w:rsid w:val="00F91F42"/>
    <w:rsid w:val="00FD7A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A4B2"/>
  <w15:docId w15:val="{31FB6B29-FCBF-4A8E-A253-5C41ACCD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3A8"/>
  </w:style>
  <w:style w:type="paragraph" w:styleId="Heading1">
    <w:name w:val="heading 1"/>
    <w:basedOn w:val="Normal"/>
    <w:next w:val="Normal"/>
    <w:link w:val="Heading1Char"/>
    <w:qFormat/>
    <w:rsid w:val="00BD6D1B"/>
    <w:pPr>
      <w:keepNext/>
      <w:numPr>
        <w:numId w:val="1"/>
      </w:numPr>
      <w:suppressAutoHyphens/>
      <w:spacing w:after="0" w:line="240" w:lineRule="auto"/>
      <w:outlineLvl w:val="0"/>
    </w:pPr>
    <w:rPr>
      <w:rFonts w:ascii="Arial" w:eastAsia="Times New Roman" w:hAnsi="Arial" w:cs="Arial"/>
      <w:b/>
      <w:bCs/>
      <w:sz w:val="24"/>
      <w:szCs w:val="24"/>
      <w:lang w:eastAsia="ar-SA"/>
    </w:rPr>
  </w:style>
  <w:style w:type="paragraph" w:styleId="Heading2">
    <w:name w:val="heading 2"/>
    <w:basedOn w:val="Normal"/>
    <w:next w:val="Normal"/>
    <w:link w:val="Heading2Char"/>
    <w:qFormat/>
    <w:rsid w:val="00BD6D1B"/>
    <w:pPr>
      <w:keepNext/>
      <w:numPr>
        <w:ilvl w:val="1"/>
        <w:numId w:val="1"/>
      </w:numPr>
      <w:suppressAutoHyphens/>
      <w:spacing w:after="0" w:line="240" w:lineRule="auto"/>
      <w:ind w:firstLine="567"/>
      <w:jc w:val="both"/>
      <w:outlineLvl w:val="1"/>
    </w:pPr>
    <w:rPr>
      <w:rFonts w:ascii="Times New Roman" w:eastAsia="Times New Roman" w:hAnsi="Times New Roman" w:cs="Times New Roman"/>
      <w:b/>
      <w:bCs/>
      <w:sz w:val="24"/>
      <w:szCs w:val="24"/>
      <w:lang w:eastAsia="ar-SA"/>
    </w:rPr>
  </w:style>
  <w:style w:type="paragraph" w:styleId="Heading3">
    <w:name w:val="heading 3"/>
    <w:basedOn w:val="Normal"/>
    <w:next w:val="Normal"/>
    <w:link w:val="Heading3Char"/>
    <w:qFormat/>
    <w:rsid w:val="00BD6D1B"/>
    <w:pPr>
      <w:keepNext/>
      <w:numPr>
        <w:ilvl w:val="2"/>
        <w:numId w:val="1"/>
      </w:numPr>
      <w:suppressAutoHyphens/>
      <w:spacing w:after="0" w:line="240" w:lineRule="auto"/>
      <w:jc w:val="both"/>
      <w:outlineLvl w:val="2"/>
    </w:pPr>
    <w:rPr>
      <w:rFonts w:ascii="Times New Roman" w:eastAsia="Times New Roman" w:hAnsi="Times New Roman" w:cs="Times New Roman"/>
      <w:b/>
      <w:bCs/>
      <w:sz w:val="24"/>
      <w:szCs w:val="24"/>
      <w:lang w:eastAsia="ar-SA"/>
    </w:rPr>
  </w:style>
  <w:style w:type="paragraph" w:styleId="Heading4">
    <w:name w:val="heading 4"/>
    <w:basedOn w:val="Normal"/>
    <w:next w:val="Normal"/>
    <w:link w:val="Heading4Char"/>
    <w:qFormat/>
    <w:rsid w:val="00BD6D1B"/>
    <w:pPr>
      <w:keepNext/>
      <w:numPr>
        <w:ilvl w:val="3"/>
        <w:numId w:val="1"/>
      </w:numPr>
      <w:suppressAutoHyphens/>
      <w:spacing w:after="0" w:line="240" w:lineRule="auto"/>
      <w:jc w:val="center"/>
      <w:outlineLvl w:val="3"/>
    </w:pPr>
    <w:rPr>
      <w:rFonts w:ascii="Times New Roman" w:eastAsia="Times New Roman" w:hAnsi="Times New Roman" w:cs="Times New Roman"/>
      <w:b/>
      <w:bCs/>
      <w:sz w:val="20"/>
      <w:szCs w:val="20"/>
      <w:lang w:eastAsia="ar-SA"/>
    </w:rPr>
  </w:style>
  <w:style w:type="paragraph" w:styleId="Heading5">
    <w:name w:val="heading 5"/>
    <w:basedOn w:val="Normal"/>
    <w:next w:val="Normal"/>
    <w:link w:val="Heading5Char"/>
    <w:qFormat/>
    <w:rsid w:val="00BD6D1B"/>
    <w:pPr>
      <w:keepNext/>
      <w:numPr>
        <w:ilvl w:val="4"/>
        <w:numId w:val="1"/>
      </w:numPr>
      <w:suppressAutoHyphens/>
      <w:spacing w:after="0" w:line="240" w:lineRule="auto"/>
      <w:jc w:val="center"/>
      <w:outlineLvl w:val="4"/>
    </w:pPr>
    <w:rPr>
      <w:rFonts w:ascii="Times New Roman" w:eastAsia="Times New Roman" w:hAnsi="Times New Roman" w:cs="Times New Roman"/>
      <w:b/>
      <w:bCs/>
      <w:sz w:val="24"/>
      <w:szCs w:val="24"/>
      <w:lang w:eastAsia="ar-SA"/>
    </w:rPr>
  </w:style>
  <w:style w:type="paragraph" w:styleId="Heading6">
    <w:name w:val="heading 6"/>
    <w:basedOn w:val="Normal"/>
    <w:next w:val="Normal"/>
    <w:link w:val="Heading6Char"/>
    <w:qFormat/>
    <w:rsid w:val="00BD6D1B"/>
    <w:pPr>
      <w:keepNext/>
      <w:numPr>
        <w:ilvl w:val="5"/>
        <w:numId w:val="1"/>
      </w:numPr>
      <w:suppressAutoHyphens/>
      <w:spacing w:after="0" w:line="240" w:lineRule="auto"/>
      <w:jc w:val="center"/>
      <w:outlineLvl w:val="5"/>
    </w:pPr>
    <w:rPr>
      <w:rFonts w:ascii="Times New Roman" w:eastAsia="Times New Roman" w:hAnsi="Times New Roman" w:cs="Times New Roman"/>
      <w:b/>
      <w:bCs/>
      <w:sz w:val="28"/>
      <w:szCs w:val="28"/>
      <w:lang w:eastAsia="ar-SA"/>
    </w:rPr>
  </w:style>
  <w:style w:type="paragraph" w:styleId="Heading7">
    <w:name w:val="heading 7"/>
    <w:basedOn w:val="Normal"/>
    <w:next w:val="Normal"/>
    <w:link w:val="Heading7Char"/>
    <w:qFormat/>
    <w:rsid w:val="00BD6D1B"/>
    <w:pPr>
      <w:keepNext/>
      <w:numPr>
        <w:ilvl w:val="6"/>
        <w:numId w:val="1"/>
      </w:numPr>
      <w:suppressAutoHyphens/>
      <w:spacing w:after="0" w:line="240" w:lineRule="auto"/>
      <w:ind w:firstLine="720"/>
      <w:jc w:val="center"/>
      <w:outlineLvl w:val="6"/>
    </w:pPr>
    <w:rPr>
      <w:rFonts w:ascii="Times New Roman" w:eastAsia="Times New Roman" w:hAnsi="Times New Roman" w:cs="Times New Roman"/>
      <w:b/>
      <w:bCs/>
      <w:lang w:eastAsia="ar-SA"/>
    </w:rPr>
  </w:style>
  <w:style w:type="paragraph" w:styleId="Heading8">
    <w:name w:val="heading 8"/>
    <w:basedOn w:val="Normal"/>
    <w:next w:val="Normal"/>
    <w:link w:val="Heading8Char"/>
    <w:qFormat/>
    <w:rsid w:val="00BD6D1B"/>
    <w:pPr>
      <w:keepNext/>
      <w:numPr>
        <w:ilvl w:val="7"/>
        <w:numId w:val="1"/>
      </w:numPr>
      <w:suppressAutoHyphens/>
      <w:spacing w:after="0" w:line="240" w:lineRule="auto"/>
      <w:outlineLvl w:val="7"/>
    </w:pPr>
    <w:rPr>
      <w:rFonts w:ascii="Times New Roman" w:eastAsia="Times New Roman" w:hAnsi="Times New Roman" w:cs="Times New Roman"/>
      <w:sz w:val="24"/>
      <w:szCs w:val="24"/>
      <w:lang w:eastAsia="ar-SA"/>
    </w:rPr>
  </w:style>
  <w:style w:type="paragraph" w:styleId="Heading9">
    <w:name w:val="heading 9"/>
    <w:basedOn w:val="Normal"/>
    <w:next w:val="Normal"/>
    <w:link w:val="Heading9Char"/>
    <w:qFormat/>
    <w:rsid w:val="00BD6D1B"/>
    <w:pPr>
      <w:keepNext/>
      <w:numPr>
        <w:ilvl w:val="8"/>
        <w:numId w:val="1"/>
      </w:numPr>
      <w:suppressAutoHyphens/>
      <w:spacing w:after="0" w:line="240" w:lineRule="auto"/>
      <w:jc w:val="both"/>
      <w:outlineLvl w:val="8"/>
    </w:pPr>
    <w:rPr>
      <w:rFonts w:ascii="Arial" w:eastAsia="Times New Roman" w:hAnsi="Arial" w:cs="Arial"/>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BD6D1B"/>
    <w:rPr>
      <w:rFonts w:ascii="Arial" w:eastAsia="Times New Roman" w:hAnsi="Arial" w:cs="Arial"/>
      <w:b/>
      <w:bCs/>
      <w:sz w:val="24"/>
      <w:szCs w:val="24"/>
      <w:lang w:val="uk-UA" w:eastAsia="ar-SA"/>
    </w:rPr>
  </w:style>
  <w:style w:type="character" w:customStyle="1" w:styleId="Heading2Char">
    <w:name w:val="Heading 2 Char"/>
    <w:basedOn w:val="DefaultParagraphFont"/>
    <w:link w:val="Heading2"/>
    <w:rsid w:val="00BD6D1B"/>
    <w:rPr>
      <w:rFonts w:ascii="Times New Roman" w:eastAsia="Times New Roman" w:hAnsi="Times New Roman" w:cs="Times New Roman"/>
      <w:b/>
      <w:bCs/>
      <w:sz w:val="24"/>
      <w:szCs w:val="24"/>
      <w:lang w:val="uk-UA" w:eastAsia="ar-SA"/>
    </w:rPr>
  </w:style>
  <w:style w:type="character" w:customStyle="1" w:styleId="Heading3Char">
    <w:name w:val="Heading 3 Char"/>
    <w:basedOn w:val="DefaultParagraphFont"/>
    <w:link w:val="Heading3"/>
    <w:rsid w:val="00BD6D1B"/>
    <w:rPr>
      <w:rFonts w:ascii="Times New Roman" w:eastAsia="Times New Roman" w:hAnsi="Times New Roman" w:cs="Times New Roman"/>
      <w:b/>
      <w:bCs/>
      <w:sz w:val="24"/>
      <w:szCs w:val="24"/>
      <w:lang w:val="uk-UA" w:eastAsia="ar-SA"/>
    </w:rPr>
  </w:style>
  <w:style w:type="character" w:customStyle="1" w:styleId="Heading4Char">
    <w:name w:val="Heading 4 Char"/>
    <w:basedOn w:val="DefaultParagraphFont"/>
    <w:link w:val="Heading4"/>
    <w:rsid w:val="00BD6D1B"/>
    <w:rPr>
      <w:rFonts w:ascii="Times New Roman" w:eastAsia="Times New Roman" w:hAnsi="Times New Roman" w:cs="Times New Roman"/>
      <w:b/>
      <w:bCs/>
      <w:sz w:val="20"/>
      <w:szCs w:val="20"/>
      <w:lang w:val="uk-UA" w:eastAsia="ar-SA"/>
    </w:rPr>
  </w:style>
  <w:style w:type="character" w:customStyle="1" w:styleId="Heading5Char">
    <w:name w:val="Heading 5 Char"/>
    <w:basedOn w:val="DefaultParagraphFont"/>
    <w:link w:val="Heading5"/>
    <w:rsid w:val="00BD6D1B"/>
    <w:rPr>
      <w:rFonts w:ascii="Times New Roman" w:eastAsia="Times New Roman" w:hAnsi="Times New Roman" w:cs="Times New Roman"/>
      <w:b/>
      <w:bCs/>
      <w:sz w:val="24"/>
      <w:szCs w:val="24"/>
      <w:lang w:val="uk-UA" w:eastAsia="ar-SA"/>
    </w:rPr>
  </w:style>
  <w:style w:type="character" w:customStyle="1" w:styleId="Heading6Char">
    <w:name w:val="Heading 6 Char"/>
    <w:basedOn w:val="DefaultParagraphFont"/>
    <w:link w:val="Heading6"/>
    <w:rsid w:val="00BD6D1B"/>
    <w:rPr>
      <w:rFonts w:ascii="Times New Roman" w:eastAsia="Times New Roman" w:hAnsi="Times New Roman" w:cs="Times New Roman"/>
      <w:b/>
      <w:bCs/>
      <w:sz w:val="28"/>
      <w:szCs w:val="28"/>
      <w:lang w:val="uk-UA" w:eastAsia="ar-SA"/>
    </w:rPr>
  </w:style>
  <w:style w:type="character" w:customStyle="1" w:styleId="Heading7Char">
    <w:name w:val="Heading 7 Char"/>
    <w:basedOn w:val="DefaultParagraphFont"/>
    <w:link w:val="Heading7"/>
    <w:rsid w:val="00BD6D1B"/>
    <w:rPr>
      <w:rFonts w:ascii="Times New Roman" w:eastAsia="Times New Roman" w:hAnsi="Times New Roman" w:cs="Times New Roman"/>
      <w:b/>
      <w:bCs/>
      <w:lang w:val="uk-UA" w:eastAsia="ar-SA"/>
    </w:rPr>
  </w:style>
  <w:style w:type="character" w:customStyle="1" w:styleId="Heading8Char">
    <w:name w:val="Heading 8 Char"/>
    <w:basedOn w:val="DefaultParagraphFont"/>
    <w:link w:val="Heading8"/>
    <w:rsid w:val="00BD6D1B"/>
    <w:rPr>
      <w:rFonts w:ascii="Times New Roman" w:eastAsia="Times New Roman" w:hAnsi="Times New Roman" w:cs="Times New Roman"/>
      <w:sz w:val="24"/>
      <w:szCs w:val="24"/>
      <w:lang w:val="uk-UA" w:eastAsia="ar-SA"/>
    </w:rPr>
  </w:style>
  <w:style w:type="character" w:customStyle="1" w:styleId="Heading9Char">
    <w:name w:val="Heading 9 Char"/>
    <w:basedOn w:val="DefaultParagraphFont"/>
    <w:link w:val="Heading9"/>
    <w:rsid w:val="00BD6D1B"/>
    <w:rPr>
      <w:rFonts w:ascii="Arial" w:eastAsia="Times New Roman" w:hAnsi="Arial" w:cs="Arial"/>
      <w:b/>
      <w:bCs/>
      <w:sz w:val="28"/>
      <w:szCs w:val="28"/>
      <w:lang w:val="uk-UA" w:eastAsia="ar-SA"/>
    </w:rPr>
  </w:style>
  <w:style w:type="character" w:customStyle="1" w:styleId="WW8Num2z0">
    <w:name w:val="WW8Num2z0"/>
    <w:rsid w:val="00BD6D1B"/>
    <w:rPr>
      <w:rFonts w:cs="Times New Roman"/>
      <w:b w:val="0"/>
      <w:bCs w:val="0"/>
      <w:sz w:val="22"/>
      <w:szCs w:val="22"/>
    </w:rPr>
  </w:style>
  <w:style w:type="character" w:customStyle="1" w:styleId="WW8Num2z1">
    <w:name w:val="WW8Num2z1"/>
    <w:rsid w:val="00BD6D1B"/>
    <w:rPr>
      <w:rFonts w:ascii="Symbol" w:hAnsi="Symbol"/>
      <w:sz w:val="22"/>
    </w:rPr>
  </w:style>
  <w:style w:type="character" w:customStyle="1" w:styleId="WW8Num3z0">
    <w:name w:val="WW8Num3z0"/>
    <w:rsid w:val="00BD6D1B"/>
    <w:rPr>
      <w:rFonts w:cs="Times New Roman"/>
      <w:sz w:val="20"/>
      <w:szCs w:val="20"/>
    </w:rPr>
  </w:style>
  <w:style w:type="character" w:customStyle="1" w:styleId="WW8Num3z1">
    <w:name w:val="WW8Num3z1"/>
    <w:rsid w:val="00BD6D1B"/>
    <w:rPr>
      <w:rFonts w:ascii="Symbol" w:hAnsi="Symbol"/>
      <w:sz w:val="22"/>
    </w:rPr>
  </w:style>
  <w:style w:type="character" w:customStyle="1" w:styleId="WW8Num4z0">
    <w:name w:val="WW8Num4z0"/>
    <w:rsid w:val="00BD6D1B"/>
    <w:rPr>
      <w:rFonts w:cs="Times New Roman"/>
      <w:sz w:val="20"/>
      <w:szCs w:val="20"/>
    </w:rPr>
  </w:style>
  <w:style w:type="character" w:customStyle="1" w:styleId="WW8Num4z2">
    <w:name w:val="WW8Num4z2"/>
    <w:rsid w:val="00BD6D1B"/>
    <w:rPr>
      <w:rFonts w:cs="Times New Roman"/>
      <w:b w:val="0"/>
      <w:bCs w:val="0"/>
    </w:rPr>
  </w:style>
  <w:style w:type="character" w:customStyle="1" w:styleId="WW8Num5z0">
    <w:name w:val="WW8Num5z0"/>
    <w:rsid w:val="00BD6D1B"/>
    <w:rPr>
      <w:rFonts w:cs="Times New Roman"/>
    </w:rPr>
  </w:style>
  <w:style w:type="character" w:customStyle="1" w:styleId="WW8Num5z1">
    <w:name w:val="WW8Num5z1"/>
    <w:rsid w:val="00BD6D1B"/>
    <w:rPr>
      <w:rFonts w:ascii="Times New Roman" w:hAnsi="Times New Roman" w:cs="Times New Roman"/>
      <w:b w:val="0"/>
      <w:bCs w:val="0"/>
      <w:sz w:val="22"/>
      <w:szCs w:val="22"/>
    </w:rPr>
  </w:style>
  <w:style w:type="character" w:customStyle="1" w:styleId="WW8Num6z0">
    <w:name w:val="WW8Num6z0"/>
    <w:rsid w:val="00BD6D1B"/>
    <w:rPr>
      <w:rFonts w:cs="Times New Roman"/>
      <w:sz w:val="20"/>
      <w:szCs w:val="20"/>
    </w:rPr>
  </w:style>
  <w:style w:type="character" w:customStyle="1" w:styleId="WW8Num6z1">
    <w:name w:val="WW8Num6z1"/>
    <w:rsid w:val="00BD6D1B"/>
    <w:rPr>
      <w:rFonts w:ascii="Times New Roman" w:hAnsi="Times New Roman" w:cs="Times New Roman"/>
      <w:b w:val="0"/>
      <w:bCs w:val="0"/>
      <w:sz w:val="22"/>
      <w:szCs w:val="22"/>
    </w:rPr>
  </w:style>
  <w:style w:type="character" w:customStyle="1" w:styleId="WW8Num7z0">
    <w:name w:val="WW8Num7z0"/>
    <w:rsid w:val="00BD6D1B"/>
    <w:rPr>
      <w:rFonts w:cs="Times New Roman"/>
      <w:sz w:val="20"/>
      <w:szCs w:val="20"/>
    </w:rPr>
  </w:style>
  <w:style w:type="character" w:customStyle="1" w:styleId="WW8Num8z0">
    <w:name w:val="WW8Num8z0"/>
    <w:rsid w:val="00BD6D1B"/>
    <w:rPr>
      <w:rFonts w:cs="Times New Roman"/>
    </w:rPr>
  </w:style>
  <w:style w:type="character" w:customStyle="1" w:styleId="WW8Num9z0">
    <w:name w:val="WW8Num9z0"/>
    <w:rsid w:val="00BD6D1B"/>
    <w:rPr>
      <w:rFonts w:ascii="Times New Roman" w:hAnsi="Times New Roman"/>
      <w:b/>
      <w:bCs/>
      <w:i w:val="0"/>
      <w:iCs w:val="0"/>
      <w:caps w:val="0"/>
      <w:smallCaps w:val="0"/>
      <w:strike w:val="0"/>
      <w:dstrike w:val="0"/>
      <w:color w:val="000000"/>
      <w:sz w:val="22"/>
      <w:szCs w:val="22"/>
    </w:rPr>
  </w:style>
  <w:style w:type="character" w:customStyle="1" w:styleId="WW8Num9z1">
    <w:name w:val="WW8Num9z1"/>
    <w:rsid w:val="00BD6D1B"/>
    <w:rPr>
      <w:rFonts w:cs="Times New Roman"/>
      <w:b/>
    </w:rPr>
  </w:style>
  <w:style w:type="character" w:customStyle="1" w:styleId="WW8Num10z0">
    <w:name w:val="WW8Num10z0"/>
    <w:rsid w:val="00BD6D1B"/>
    <w:rPr>
      <w:rFonts w:cs="Times New Roman"/>
      <w:sz w:val="20"/>
      <w:szCs w:val="20"/>
    </w:rPr>
  </w:style>
  <w:style w:type="character" w:customStyle="1" w:styleId="WW8Num11z0">
    <w:name w:val="WW8Num11z0"/>
    <w:rsid w:val="00BD6D1B"/>
    <w:rPr>
      <w:rFonts w:cs="Times New Roman"/>
    </w:rPr>
  </w:style>
  <w:style w:type="character" w:customStyle="1" w:styleId="WW8Num11z1">
    <w:name w:val="WW8Num11z1"/>
    <w:rsid w:val="00BD6D1B"/>
    <w:rPr>
      <w:rFonts w:ascii="Times New Roman" w:hAnsi="Times New Roman" w:cs="Times New Roman"/>
      <w:b w:val="0"/>
      <w:bCs w:val="0"/>
      <w:sz w:val="22"/>
      <w:szCs w:val="22"/>
    </w:rPr>
  </w:style>
  <w:style w:type="character" w:customStyle="1" w:styleId="WW8Num12z0">
    <w:name w:val="WW8Num12z0"/>
    <w:rsid w:val="00BD6D1B"/>
    <w:rPr>
      <w:rFonts w:cs="Times New Roman"/>
    </w:rPr>
  </w:style>
  <w:style w:type="character" w:customStyle="1" w:styleId="WW8Num13z0">
    <w:name w:val="WW8Num13z0"/>
    <w:rsid w:val="00BD6D1B"/>
    <w:rPr>
      <w:rFonts w:cs="Times New Roman"/>
    </w:rPr>
  </w:style>
  <w:style w:type="character" w:customStyle="1" w:styleId="WW8Num13z1">
    <w:name w:val="WW8Num13z1"/>
    <w:rsid w:val="00BD6D1B"/>
    <w:rPr>
      <w:rFonts w:ascii="Times New Roman" w:hAnsi="Times New Roman" w:cs="Times New Roman"/>
      <w:b w:val="0"/>
      <w:bCs w:val="0"/>
      <w:sz w:val="22"/>
      <w:szCs w:val="22"/>
    </w:rPr>
  </w:style>
  <w:style w:type="character" w:customStyle="1" w:styleId="WW8Num14z0">
    <w:name w:val="WW8Num14z0"/>
    <w:rsid w:val="00BD6D1B"/>
    <w:rPr>
      <w:rFonts w:cs="Times New Roman"/>
      <w:sz w:val="20"/>
      <w:szCs w:val="20"/>
    </w:rPr>
  </w:style>
  <w:style w:type="character" w:customStyle="1" w:styleId="WW8Num14z1">
    <w:name w:val="WW8Num14z1"/>
    <w:rsid w:val="00BD6D1B"/>
    <w:rPr>
      <w:rFonts w:ascii="Times New Roman" w:hAnsi="Times New Roman" w:cs="Times New Roman"/>
      <w:b w:val="0"/>
      <w:bCs w:val="0"/>
      <w:sz w:val="22"/>
      <w:szCs w:val="22"/>
    </w:rPr>
  </w:style>
  <w:style w:type="character" w:customStyle="1" w:styleId="WW8Num15z0">
    <w:name w:val="WW8Num15z0"/>
    <w:rsid w:val="00BD6D1B"/>
    <w:rPr>
      <w:rFonts w:cs="Times New Roman"/>
    </w:rPr>
  </w:style>
  <w:style w:type="character" w:customStyle="1" w:styleId="WW8Num15z1">
    <w:name w:val="WW8Num15z1"/>
    <w:rsid w:val="00BD6D1B"/>
    <w:rPr>
      <w:rFonts w:cs="Times New Roman"/>
      <w:b w:val="0"/>
      <w:bCs w:val="0"/>
    </w:rPr>
  </w:style>
  <w:style w:type="character" w:customStyle="1" w:styleId="WW8Num16z0">
    <w:name w:val="WW8Num16z0"/>
    <w:rsid w:val="00BD6D1B"/>
    <w:rPr>
      <w:rFonts w:cs="Times New Roman"/>
      <w:sz w:val="20"/>
      <w:szCs w:val="20"/>
    </w:rPr>
  </w:style>
  <w:style w:type="character" w:customStyle="1" w:styleId="WW8Num17z0">
    <w:name w:val="WW8Num17z0"/>
    <w:rsid w:val="00BD6D1B"/>
    <w:rPr>
      <w:rFonts w:cs="Times New Roman"/>
    </w:rPr>
  </w:style>
  <w:style w:type="character" w:customStyle="1" w:styleId="WW8Num18z0">
    <w:name w:val="WW8Num18z0"/>
    <w:rsid w:val="00BD6D1B"/>
    <w:rPr>
      <w:rFonts w:ascii="Times New Roman" w:hAnsi="Times New Roman"/>
      <w:b w:val="0"/>
      <w:bCs w:val="0"/>
      <w:i w:val="0"/>
      <w:iCs w:val="0"/>
      <w:caps w:val="0"/>
      <w:smallCaps w:val="0"/>
      <w:strike w:val="0"/>
      <w:dstrike w:val="0"/>
      <w:color w:val="000000"/>
      <w:sz w:val="22"/>
      <w:szCs w:val="22"/>
    </w:rPr>
  </w:style>
  <w:style w:type="character" w:customStyle="1" w:styleId="WW8Num18z1">
    <w:name w:val="WW8Num18z1"/>
    <w:rsid w:val="00BD6D1B"/>
    <w:rPr>
      <w:rFonts w:ascii="Wingdings" w:eastAsia="Times New Roman" w:hAnsi="Wingdings"/>
    </w:rPr>
  </w:style>
  <w:style w:type="character" w:customStyle="1" w:styleId="WW8Num19z0">
    <w:name w:val="WW8Num19z0"/>
    <w:rsid w:val="00BD6D1B"/>
    <w:rPr>
      <w:rFonts w:cs="Times New Roman"/>
      <w:sz w:val="20"/>
      <w:szCs w:val="20"/>
    </w:rPr>
  </w:style>
  <w:style w:type="character" w:customStyle="1" w:styleId="WW8Num19z1">
    <w:name w:val="WW8Num19z1"/>
    <w:rsid w:val="00BD6D1B"/>
    <w:rPr>
      <w:rFonts w:cs="Times New Roman"/>
      <w:sz w:val="22"/>
      <w:szCs w:val="22"/>
    </w:rPr>
  </w:style>
  <w:style w:type="character" w:customStyle="1" w:styleId="WW8Num20z0">
    <w:name w:val="WW8Num20z0"/>
    <w:rsid w:val="00BD6D1B"/>
    <w:rPr>
      <w:rFonts w:cs="Times New Roman"/>
    </w:rPr>
  </w:style>
  <w:style w:type="character" w:customStyle="1" w:styleId="WW8Num20z1">
    <w:name w:val="WW8Num20z1"/>
    <w:rsid w:val="00BD6D1B"/>
    <w:rPr>
      <w:rFonts w:cs="Times New Roman"/>
      <w:b w:val="0"/>
      <w:bCs w:val="0"/>
      <w:color w:val="auto"/>
    </w:rPr>
  </w:style>
  <w:style w:type="character" w:customStyle="1" w:styleId="WW8Num21z0">
    <w:name w:val="WW8Num21z0"/>
    <w:rsid w:val="00BD6D1B"/>
    <w:rPr>
      <w:rFonts w:cs="Times New Roman"/>
      <w:sz w:val="20"/>
      <w:szCs w:val="20"/>
    </w:rPr>
  </w:style>
  <w:style w:type="character" w:customStyle="1" w:styleId="WW8Num22z0">
    <w:name w:val="WW8Num22z0"/>
    <w:rsid w:val="00BD6D1B"/>
    <w:rPr>
      <w:rFonts w:cs="Times New Roman"/>
      <w:sz w:val="22"/>
      <w:szCs w:val="22"/>
    </w:rPr>
  </w:style>
  <w:style w:type="character" w:customStyle="1" w:styleId="WW8Num22z1">
    <w:name w:val="WW8Num22z1"/>
    <w:rsid w:val="00BD6D1B"/>
    <w:rPr>
      <w:rFonts w:cs="Times New Roman"/>
      <w:b w:val="0"/>
      <w:bCs w:val="0"/>
      <w:sz w:val="22"/>
      <w:szCs w:val="22"/>
    </w:rPr>
  </w:style>
  <w:style w:type="character" w:customStyle="1" w:styleId="WW8Num23z0">
    <w:name w:val="WW8Num23z0"/>
    <w:rsid w:val="00BD6D1B"/>
    <w:rPr>
      <w:rFonts w:cs="Times New Roman"/>
    </w:rPr>
  </w:style>
  <w:style w:type="character" w:customStyle="1" w:styleId="WW8Num23z1">
    <w:name w:val="WW8Num23z1"/>
    <w:rsid w:val="00BD6D1B"/>
    <w:rPr>
      <w:rFonts w:cs="Times New Roman"/>
      <w:b w:val="0"/>
      <w:bCs w:val="0"/>
      <w:sz w:val="22"/>
      <w:szCs w:val="22"/>
    </w:rPr>
  </w:style>
  <w:style w:type="character" w:customStyle="1" w:styleId="Absatz-Standardschriftart">
    <w:name w:val="Absatz-Standardschriftart"/>
    <w:rsid w:val="00BD6D1B"/>
  </w:style>
  <w:style w:type="character" w:customStyle="1" w:styleId="2">
    <w:name w:val="Основной шрифт абзаца2"/>
    <w:rsid w:val="00BD6D1B"/>
  </w:style>
  <w:style w:type="character" w:customStyle="1" w:styleId="WW-Absatz-Standardschriftart">
    <w:name w:val="WW-Absatz-Standardschriftart"/>
    <w:rsid w:val="00BD6D1B"/>
  </w:style>
  <w:style w:type="character" w:customStyle="1" w:styleId="WW-Absatz-Standardschriftart1">
    <w:name w:val="WW-Absatz-Standardschriftart1"/>
    <w:rsid w:val="00BD6D1B"/>
  </w:style>
  <w:style w:type="character" w:customStyle="1" w:styleId="WW-Absatz-Standardschriftart11">
    <w:name w:val="WW-Absatz-Standardschriftart11"/>
    <w:rsid w:val="00BD6D1B"/>
  </w:style>
  <w:style w:type="character" w:customStyle="1" w:styleId="WW-Absatz-Standardschriftart111">
    <w:name w:val="WW-Absatz-Standardschriftart111"/>
    <w:rsid w:val="00BD6D1B"/>
  </w:style>
  <w:style w:type="character" w:customStyle="1" w:styleId="WW-Absatz-Standardschriftart1111">
    <w:name w:val="WW-Absatz-Standardschriftart1111"/>
    <w:rsid w:val="00BD6D1B"/>
  </w:style>
  <w:style w:type="character" w:customStyle="1" w:styleId="WW-Absatz-Standardschriftart11111">
    <w:name w:val="WW-Absatz-Standardschriftart11111"/>
    <w:rsid w:val="00BD6D1B"/>
  </w:style>
  <w:style w:type="character" w:customStyle="1" w:styleId="WW-Absatz-Standardschriftart111111">
    <w:name w:val="WW-Absatz-Standardschriftart111111"/>
    <w:rsid w:val="00BD6D1B"/>
  </w:style>
  <w:style w:type="character" w:customStyle="1" w:styleId="WW-Absatz-Standardschriftart1111111">
    <w:name w:val="WW-Absatz-Standardschriftart1111111"/>
    <w:rsid w:val="00BD6D1B"/>
  </w:style>
  <w:style w:type="character" w:customStyle="1" w:styleId="WW-Absatz-Standardschriftart11111111">
    <w:name w:val="WW-Absatz-Standardschriftart11111111"/>
    <w:rsid w:val="00BD6D1B"/>
  </w:style>
  <w:style w:type="character" w:customStyle="1" w:styleId="WW8Num4z1">
    <w:name w:val="WW8Num4z1"/>
    <w:rsid w:val="00BD6D1B"/>
    <w:rPr>
      <w:rFonts w:ascii="Times New Roman" w:hAnsi="Times New Roman" w:cs="Times New Roman"/>
      <w:b w:val="0"/>
      <w:bCs w:val="0"/>
      <w:sz w:val="22"/>
      <w:szCs w:val="22"/>
    </w:rPr>
  </w:style>
  <w:style w:type="character" w:customStyle="1" w:styleId="WW8Num5z2">
    <w:name w:val="WW8Num5z2"/>
    <w:rsid w:val="00BD6D1B"/>
    <w:rPr>
      <w:rFonts w:cs="Times New Roman"/>
      <w:b w:val="0"/>
      <w:bCs w:val="0"/>
    </w:rPr>
  </w:style>
  <w:style w:type="character" w:customStyle="1" w:styleId="WW8Num7z1">
    <w:name w:val="WW8Num7z1"/>
    <w:rsid w:val="00BD6D1B"/>
    <w:rPr>
      <w:rFonts w:ascii="Times New Roman" w:hAnsi="Times New Roman" w:cs="Times New Roman"/>
      <w:b w:val="0"/>
      <w:bCs w:val="0"/>
      <w:sz w:val="22"/>
      <w:szCs w:val="22"/>
    </w:rPr>
  </w:style>
  <w:style w:type="character" w:customStyle="1" w:styleId="WW8Num10z1">
    <w:name w:val="WW8Num10z1"/>
    <w:rsid w:val="00BD6D1B"/>
    <w:rPr>
      <w:rFonts w:cs="Times New Roman"/>
      <w:sz w:val="22"/>
      <w:szCs w:val="22"/>
    </w:rPr>
  </w:style>
  <w:style w:type="character" w:customStyle="1" w:styleId="WW8Num12z1">
    <w:name w:val="WW8Num12z1"/>
    <w:rsid w:val="00BD6D1B"/>
    <w:rPr>
      <w:rFonts w:ascii="Times New Roman" w:hAnsi="Times New Roman" w:cs="Times New Roman"/>
      <w:b w:val="0"/>
      <w:bCs w:val="0"/>
      <w:sz w:val="22"/>
      <w:szCs w:val="22"/>
    </w:rPr>
  </w:style>
  <w:style w:type="character" w:customStyle="1" w:styleId="WW8Num16z1">
    <w:name w:val="WW8Num16z1"/>
    <w:rsid w:val="00BD6D1B"/>
    <w:rPr>
      <w:rFonts w:ascii="Times New Roman" w:hAnsi="Times New Roman" w:cs="Times New Roman"/>
      <w:b w:val="0"/>
      <w:bCs w:val="0"/>
      <w:sz w:val="22"/>
      <w:szCs w:val="22"/>
    </w:rPr>
  </w:style>
  <w:style w:type="character" w:customStyle="1" w:styleId="WW8Num21z1">
    <w:name w:val="WW8Num21z1"/>
    <w:rsid w:val="00BD6D1B"/>
    <w:rPr>
      <w:rFonts w:ascii="Times New Roman" w:hAnsi="Times New Roman" w:cs="Times New Roman"/>
      <w:b w:val="0"/>
      <w:bCs w:val="0"/>
      <w:sz w:val="22"/>
      <w:szCs w:val="22"/>
    </w:rPr>
  </w:style>
  <w:style w:type="character" w:customStyle="1" w:styleId="WW8Num24z0">
    <w:name w:val="WW8Num24z0"/>
    <w:rsid w:val="00BD6D1B"/>
    <w:rPr>
      <w:rFonts w:cs="Times New Roman"/>
    </w:rPr>
  </w:style>
  <w:style w:type="character" w:customStyle="1" w:styleId="WW8Num24z1">
    <w:name w:val="WW8Num24z1"/>
    <w:rsid w:val="00BD6D1B"/>
    <w:rPr>
      <w:rFonts w:ascii="Times New Roman" w:hAnsi="Times New Roman" w:cs="Times New Roman"/>
      <w:b w:val="0"/>
      <w:bCs w:val="0"/>
      <w:sz w:val="22"/>
      <w:szCs w:val="22"/>
    </w:rPr>
  </w:style>
  <w:style w:type="character" w:customStyle="1" w:styleId="WW-Absatz-Standardschriftart111111111">
    <w:name w:val="WW-Absatz-Standardschriftart111111111"/>
    <w:rsid w:val="00BD6D1B"/>
  </w:style>
  <w:style w:type="character" w:customStyle="1" w:styleId="WW8Num1z0">
    <w:name w:val="WW8Num1z0"/>
    <w:rsid w:val="00BD6D1B"/>
    <w:rPr>
      <w:rFonts w:ascii="Symbol" w:hAnsi="Symbol"/>
    </w:rPr>
  </w:style>
  <w:style w:type="character" w:customStyle="1" w:styleId="WW8Num9z2">
    <w:name w:val="WW8Num9z2"/>
    <w:rsid w:val="00BD6D1B"/>
    <w:rPr>
      <w:rFonts w:ascii="Wingdings" w:eastAsia="Times New Roman" w:hAnsi="Wingdings"/>
    </w:rPr>
  </w:style>
  <w:style w:type="character" w:customStyle="1" w:styleId="WW8Num9z3">
    <w:name w:val="WW8Num9z3"/>
    <w:rsid w:val="00BD6D1B"/>
    <w:rPr>
      <w:rFonts w:ascii="Symbol" w:hAnsi="Symbol"/>
      <w:b/>
      <w:i/>
      <w:caps w:val="0"/>
      <w:smallCaps w:val="0"/>
      <w:strike w:val="0"/>
      <w:dstrike w:val="0"/>
      <w:color w:val="000000"/>
    </w:rPr>
  </w:style>
  <w:style w:type="character" w:customStyle="1" w:styleId="WW8Num9z4">
    <w:name w:val="WW8Num9z4"/>
    <w:rsid w:val="00BD6D1B"/>
    <w:rPr>
      <w:rFonts w:ascii="Courier New" w:hAnsi="Courier New"/>
      <w:b w:val="0"/>
      <w:i/>
      <w:caps w:val="0"/>
      <w:smallCaps w:val="0"/>
      <w:strike w:val="0"/>
      <w:dstrike w:val="0"/>
      <w:color w:val="000000"/>
    </w:rPr>
  </w:style>
  <w:style w:type="character" w:customStyle="1" w:styleId="WW8Num18z3">
    <w:name w:val="WW8Num18z3"/>
    <w:rsid w:val="00BD6D1B"/>
    <w:rPr>
      <w:rFonts w:ascii="Symbol" w:hAnsi="Symbol"/>
      <w:b/>
      <w:i/>
      <w:caps w:val="0"/>
      <w:smallCaps w:val="0"/>
      <w:strike w:val="0"/>
      <w:dstrike w:val="0"/>
      <w:color w:val="000000"/>
    </w:rPr>
  </w:style>
  <w:style w:type="character" w:customStyle="1" w:styleId="WW8Num18z4">
    <w:name w:val="WW8Num18z4"/>
    <w:rsid w:val="00BD6D1B"/>
    <w:rPr>
      <w:rFonts w:ascii="Courier New" w:hAnsi="Courier New"/>
      <w:b w:val="0"/>
      <w:i/>
      <w:caps w:val="0"/>
      <w:smallCaps w:val="0"/>
      <w:strike w:val="0"/>
      <w:dstrike w:val="0"/>
      <w:color w:val="000000"/>
    </w:rPr>
  </w:style>
  <w:style w:type="character" w:customStyle="1" w:styleId="WW8Num25z0">
    <w:name w:val="WW8Num25z0"/>
    <w:rsid w:val="00BD6D1B"/>
    <w:rPr>
      <w:rFonts w:cs="Times New Roman"/>
    </w:rPr>
  </w:style>
  <w:style w:type="character" w:customStyle="1" w:styleId="1">
    <w:name w:val="Основной шрифт абзаца1"/>
    <w:rsid w:val="00BD6D1B"/>
  </w:style>
  <w:style w:type="character" w:customStyle="1" w:styleId="a">
    <w:name w:val="Верхний колонтитул Знак"/>
    <w:rsid w:val="00BD6D1B"/>
    <w:rPr>
      <w:rFonts w:cs="Times New Roman"/>
      <w:sz w:val="20"/>
      <w:szCs w:val="20"/>
    </w:rPr>
  </w:style>
  <w:style w:type="character" w:customStyle="1" w:styleId="a0">
    <w:name w:val="Нижний колонтитул Знак"/>
    <w:rsid w:val="00BD6D1B"/>
    <w:rPr>
      <w:rFonts w:cs="Times New Roman"/>
      <w:sz w:val="20"/>
      <w:szCs w:val="20"/>
    </w:rPr>
  </w:style>
  <w:style w:type="character" w:styleId="PageNumber">
    <w:name w:val="page number"/>
    <w:semiHidden/>
    <w:rsid w:val="00BD6D1B"/>
    <w:rPr>
      <w:rFonts w:cs="Times New Roman"/>
    </w:rPr>
  </w:style>
  <w:style w:type="character" w:customStyle="1" w:styleId="a1">
    <w:name w:val="Основной текст Знак"/>
    <w:rsid w:val="00BD6D1B"/>
    <w:rPr>
      <w:rFonts w:cs="Times New Roman"/>
      <w:sz w:val="20"/>
      <w:szCs w:val="20"/>
    </w:rPr>
  </w:style>
  <w:style w:type="character" w:customStyle="1" w:styleId="20">
    <w:name w:val="Основной текст 2 Знак"/>
    <w:rsid w:val="00BD6D1B"/>
    <w:rPr>
      <w:rFonts w:cs="Times New Roman"/>
      <w:sz w:val="20"/>
      <w:szCs w:val="20"/>
    </w:rPr>
  </w:style>
  <w:style w:type="character" w:customStyle="1" w:styleId="21">
    <w:name w:val="Основной текст с отступом 2 Знак"/>
    <w:rsid w:val="00BD6D1B"/>
    <w:rPr>
      <w:rFonts w:cs="Times New Roman"/>
      <w:sz w:val="20"/>
      <w:szCs w:val="20"/>
    </w:rPr>
  </w:style>
  <w:style w:type="character" w:customStyle="1" w:styleId="3">
    <w:name w:val="Основной текст 3 Знак"/>
    <w:rsid w:val="00BD6D1B"/>
    <w:rPr>
      <w:rFonts w:cs="Times New Roman"/>
      <w:sz w:val="16"/>
      <w:szCs w:val="16"/>
    </w:rPr>
  </w:style>
  <w:style w:type="character" w:styleId="Hyperlink">
    <w:name w:val="Hyperlink"/>
    <w:semiHidden/>
    <w:rsid w:val="00BD6D1B"/>
    <w:rPr>
      <w:rFonts w:cs="Times New Roman"/>
      <w:color w:val="0000FF"/>
      <w:u w:val="single"/>
    </w:rPr>
  </w:style>
  <w:style w:type="character" w:styleId="FollowedHyperlink">
    <w:name w:val="FollowedHyperlink"/>
    <w:semiHidden/>
    <w:rsid w:val="00BD6D1B"/>
    <w:rPr>
      <w:rFonts w:cs="Times New Roman"/>
      <w:color w:val="800080"/>
      <w:u w:val="single"/>
    </w:rPr>
  </w:style>
  <w:style w:type="character" w:customStyle="1" w:styleId="30">
    <w:name w:val="Основной текст с отступом 3 Знак"/>
    <w:rsid w:val="00BD6D1B"/>
    <w:rPr>
      <w:rFonts w:cs="Times New Roman"/>
      <w:sz w:val="16"/>
      <w:szCs w:val="16"/>
    </w:rPr>
  </w:style>
  <w:style w:type="character" w:customStyle="1" w:styleId="a2">
    <w:name w:val="Текст выноски Знак"/>
    <w:rsid w:val="00BD6D1B"/>
    <w:rPr>
      <w:rFonts w:ascii="Tahoma" w:hAnsi="Tahoma" w:cs="Tahoma"/>
      <w:sz w:val="16"/>
      <w:szCs w:val="16"/>
    </w:rPr>
  </w:style>
  <w:style w:type="character" w:customStyle="1" w:styleId="10">
    <w:name w:val="Знак примечания1"/>
    <w:rsid w:val="00BD6D1B"/>
    <w:rPr>
      <w:rFonts w:cs="Times New Roman"/>
      <w:sz w:val="16"/>
      <w:szCs w:val="16"/>
    </w:rPr>
  </w:style>
  <w:style w:type="character" w:customStyle="1" w:styleId="a3">
    <w:name w:val="Текст примечания Знак"/>
    <w:rsid w:val="00BD6D1B"/>
    <w:rPr>
      <w:rFonts w:cs="Times New Roman"/>
      <w:sz w:val="20"/>
      <w:szCs w:val="20"/>
    </w:rPr>
  </w:style>
  <w:style w:type="character" w:customStyle="1" w:styleId="a4">
    <w:name w:val="Тема примечания Знак"/>
    <w:rsid w:val="00BD6D1B"/>
    <w:rPr>
      <w:rFonts w:cs="Times New Roman"/>
      <w:b/>
      <w:bCs/>
      <w:sz w:val="20"/>
      <w:szCs w:val="20"/>
    </w:rPr>
  </w:style>
  <w:style w:type="character" w:customStyle="1" w:styleId="a5">
    <w:name w:val="Подзаголовок Знак"/>
    <w:rsid w:val="00BD6D1B"/>
    <w:rPr>
      <w:rFonts w:cs="Times New Roman"/>
      <w:i/>
      <w:iCs/>
      <w:sz w:val="24"/>
      <w:szCs w:val="24"/>
      <w:lang w:val="ru-RU"/>
    </w:rPr>
  </w:style>
  <w:style w:type="character" w:customStyle="1" w:styleId="a6">
    <w:name w:val="Основной текст с отступом Знак"/>
    <w:rsid w:val="00BD6D1B"/>
    <w:rPr>
      <w:rFonts w:cs="Times New Roman"/>
      <w:sz w:val="20"/>
      <w:szCs w:val="20"/>
      <w:lang w:val="ru-RU"/>
    </w:rPr>
  </w:style>
  <w:style w:type="paragraph" w:customStyle="1" w:styleId="11">
    <w:name w:val="Заголовок1"/>
    <w:basedOn w:val="Normal"/>
    <w:next w:val="BodyText"/>
    <w:rsid w:val="00BD6D1B"/>
    <w:pPr>
      <w:keepNext/>
      <w:suppressAutoHyphens/>
      <w:spacing w:before="240" w:after="120" w:line="240" w:lineRule="auto"/>
    </w:pPr>
    <w:rPr>
      <w:rFonts w:ascii="Arial" w:eastAsia="Lucida Sans Unicode" w:hAnsi="Arial" w:cs="Tahoma"/>
      <w:sz w:val="28"/>
      <w:szCs w:val="28"/>
      <w:lang w:eastAsia="ar-SA"/>
    </w:rPr>
  </w:style>
  <w:style w:type="paragraph" w:styleId="BodyText">
    <w:name w:val="Body Text"/>
    <w:basedOn w:val="Normal"/>
    <w:link w:val="BodyTextChar"/>
    <w:rsid w:val="00BD6D1B"/>
    <w:pPr>
      <w:suppressAutoHyphens/>
      <w:spacing w:after="12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BD6D1B"/>
    <w:rPr>
      <w:rFonts w:ascii="Times New Roman" w:eastAsia="Times New Roman" w:hAnsi="Times New Roman" w:cs="Times New Roman"/>
      <w:sz w:val="20"/>
      <w:szCs w:val="20"/>
      <w:lang w:val="uk-UA" w:eastAsia="ar-SA"/>
    </w:rPr>
  </w:style>
  <w:style w:type="paragraph" w:styleId="List">
    <w:name w:val="List"/>
    <w:basedOn w:val="BodyText"/>
    <w:semiHidden/>
    <w:rsid w:val="00BD6D1B"/>
    <w:rPr>
      <w:rFonts w:cs="Tahoma"/>
    </w:rPr>
  </w:style>
  <w:style w:type="paragraph" w:customStyle="1" w:styleId="22">
    <w:name w:val="Название2"/>
    <w:basedOn w:val="Normal"/>
    <w:rsid w:val="00BD6D1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Normal"/>
    <w:rsid w:val="00BD6D1B"/>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12">
    <w:name w:val="Название1"/>
    <w:basedOn w:val="Normal"/>
    <w:rsid w:val="00BD6D1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Normal"/>
    <w:rsid w:val="00BD6D1B"/>
    <w:pPr>
      <w:suppressLineNumbers/>
      <w:suppressAutoHyphens/>
      <w:spacing w:after="0" w:line="240" w:lineRule="auto"/>
    </w:pPr>
    <w:rPr>
      <w:rFonts w:ascii="Times New Roman" w:eastAsia="Times New Roman" w:hAnsi="Times New Roman" w:cs="Tahoma"/>
      <w:sz w:val="20"/>
      <w:szCs w:val="20"/>
      <w:lang w:eastAsia="ar-SA"/>
    </w:rPr>
  </w:style>
  <w:style w:type="paragraph" w:styleId="Header">
    <w:name w:val="header"/>
    <w:basedOn w:val="Normal"/>
    <w:link w:val="HeaderChar"/>
    <w:semiHidden/>
    <w:rsid w:val="00BD6D1B"/>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semiHidden/>
    <w:rsid w:val="00BD6D1B"/>
    <w:rPr>
      <w:rFonts w:ascii="Times New Roman" w:eastAsia="Times New Roman" w:hAnsi="Times New Roman" w:cs="Times New Roman"/>
      <w:sz w:val="20"/>
      <w:szCs w:val="20"/>
      <w:lang w:val="uk-UA" w:eastAsia="ar-SA"/>
    </w:rPr>
  </w:style>
  <w:style w:type="paragraph" w:styleId="Footer">
    <w:name w:val="footer"/>
    <w:basedOn w:val="Normal"/>
    <w:link w:val="FooterChar"/>
    <w:semiHidden/>
    <w:rsid w:val="00BD6D1B"/>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FooterChar">
    <w:name w:val="Footer Char"/>
    <w:basedOn w:val="DefaultParagraphFont"/>
    <w:link w:val="Footer"/>
    <w:semiHidden/>
    <w:rsid w:val="00BD6D1B"/>
    <w:rPr>
      <w:rFonts w:ascii="Times New Roman" w:eastAsia="Times New Roman" w:hAnsi="Times New Roman" w:cs="Times New Roman"/>
      <w:sz w:val="20"/>
      <w:szCs w:val="20"/>
      <w:lang w:val="uk-UA" w:eastAsia="ar-SA"/>
    </w:rPr>
  </w:style>
  <w:style w:type="paragraph" w:customStyle="1" w:styleId="210">
    <w:name w:val="Список 21"/>
    <w:basedOn w:val="Normal"/>
    <w:rsid w:val="00BD6D1B"/>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31">
    <w:name w:val="Список 31"/>
    <w:basedOn w:val="Normal"/>
    <w:rsid w:val="00BD6D1B"/>
    <w:pPr>
      <w:suppressAutoHyphens/>
      <w:spacing w:after="0" w:line="240" w:lineRule="auto"/>
      <w:ind w:left="849" w:hanging="283"/>
    </w:pPr>
    <w:rPr>
      <w:rFonts w:ascii="Times New Roman" w:eastAsia="Times New Roman" w:hAnsi="Times New Roman" w:cs="Times New Roman"/>
      <w:sz w:val="20"/>
      <w:szCs w:val="20"/>
      <w:lang w:eastAsia="ar-SA"/>
    </w:rPr>
  </w:style>
  <w:style w:type="paragraph" w:customStyle="1" w:styleId="41">
    <w:name w:val="Маркированный список 41"/>
    <w:basedOn w:val="Normal"/>
    <w:rsid w:val="00BD6D1B"/>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1">
    <w:name w:val="Продолжение списка 21"/>
    <w:basedOn w:val="Normal"/>
    <w:rsid w:val="00BD6D1B"/>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410">
    <w:name w:val="Список 41"/>
    <w:basedOn w:val="Normal"/>
    <w:rsid w:val="00BD6D1B"/>
    <w:pPr>
      <w:suppressAutoHyphens/>
      <w:spacing w:after="0" w:line="240" w:lineRule="auto"/>
      <w:ind w:left="1132" w:hanging="283"/>
    </w:pPr>
    <w:rPr>
      <w:rFonts w:ascii="Times New Roman" w:eastAsia="Times New Roman" w:hAnsi="Times New Roman" w:cs="Times New Roman"/>
      <w:sz w:val="20"/>
      <w:szCs w:val="20"/>
      <w:lang w:eastAsia="ar-SA"/>
    </w:rPr>
  </w:style>
  <w:style w:type="paragraph" w:customStyle="1" w:styleId="310">
    <w:name w:val="Продолжение списка 31"/>
    <w:basedOn w:val="Normal"/>
    <w:rsid w:val="00BD6D1B"/>
    <w:pPr>
      <w:suppressAutoHyphens/>
      <w:spacing w:after="120" w:line="240" w:lineRule="auto"/>
      <w:ind w:left="849"/>
    </w:pPr>
    <w:rPr>
      <w:rFonts w:ascii="Times New Roman" w:eastAsia="Times New Roman" w:hAnsi="Times New Roman" w:cs="Times New Roman"/>
      <w:sz w:val="20"/>
      <w:szCs w:val="20"/>
      <w:lang w:eastAsia="ar-SA"/>
    </w:rPr>
  </w:style>
  <w:style w:type="paragraph" w:customStyle="1" w:styleId="220">
    <w:name w:val="Основной текст 22"/>
    <w:basedOn w:val="Normal"/>
    <w:rsid w:val="00BD6D1B"/>
    <w:pPr>
      <w:suppressAutoHyphens/>
      <w:spacing w:after="0" w:line="240" w:lineRule="auto"/>
    </w:pPr>
    <w:rPr>
      <w:rFonts w:ascii="Arial" w:eastAsia="Times New Roman" w:hAnsi="Arial" w:cs="Arial"/>
      <w:b/>
      <w:bCs/>
      <w:sz w:val="23"/>
      <w:szCs w:val="23"/>
      <w:lang w:eastAsia="ar-SA"/>
    </w:rPr>
  </w:style>
  <w:style w:type="paragraph" w:customStyle="1" w:styleId="212">
    <w:name w:val="Основной текст с отступом 21"/>
    <w:basedOn w:val="Normal"/>
    <w:rsid w:val="00BD6D1B"/>
    <w:pPr>
      <w:suppressAutoHyphens/>
      <w:spacing w:after="0" w:line="240" w:lineRule="auto"/>
      <w:ind w:firstLine="720"/>
    </w:pPr>
    <w:rPr>
      <w:rFonts w:ascii="Times New Roman" w:eastAsia="Times New Roman" w:hAnsi="Times New Roman" w:cs="Times New Roman"/>
      <w:b/>
      <w:bCs/>
      <w:sz w:val="24"/>
      <w:szCs w:val="24"/>
      <w:lang w:eastAsia="ar-SA"/>
    </w:rPr>
  </w:style>
  <w:style w:type="paragraph" w:customStyle="1" w:styleId="311">
    <w:name w:val="Основной текст 31"/>
    <w:basedOn w:val="Normal"/>
    <w:rsid w:val="00BD6D1B"/>
    <w:pPr>
      <w:suppressAutoHyphens/>
      <w:spacing w:after="0" w:line="240" w:lineRule="auto"/>
    </w:pPr>
    <w:rPr>
      <w:rFonts w:ascii="Arial" w:eastAsia="Times New Roman" w:hAnsi="Arial" w:cs="Arial"/>
      <w:b/>
      <w:bCs/>
      <w:sz w:val="18"/>
      <w:szCs w:val="18"/>
      <w:lang w:eastAsia="ar-SA"/>
    </w:rPr>
  </w:style>
  <w:style w:type="paragraph" w:customStyle="1" w:styleId="312">
    <w:name w:val="Основной текст с отступом 31"/>
    <w:basedOn w:val="Normal"/>
    <w:rsid w:val="00BD6D1B"/>
    <w:pPr>
      <w:suppressAutoHyphens/>
      <w:spacing w:after="0" w:line="240" w:lineRule="auto"/>
      <w:ind w:left="705"/>
      <w:jc w:val="both"/>
    </w:pPr>
    <w:rPr>
      <w:rFonts w:ascii="Times New Roman" w:eastAsia="Times New Roman" w:hAnsi="Times New Roman" w:cs="Times New Roman"/>
      <w:sz w:val="24"/>
      <w:szCs w:val="24"/>
      <w:lang w:eastAsia="ar-SA"/>
    </w:rPr>
  </w:style>
  <w:style w:type="paragraph" w:customStyle="1" w:styleId="14">
    <w:name w:val="Îáû÷íûé1"/>
    <w:rsid w:val="00BD6D1B"/>
    <w:pPr>
      <w:widowControl w:val="0"/>
      <w:suppressAutoHyphens/>
      <w:spacing w:after="0" w:line="240" w:lineRule="auto"/>
    </w:pPr>
    <w:rPr>
      <w:rFonts w:ascii="Times New Roman" w:eastAsia="Arial" w:hAnsi="Times New Roman" w:cs="Times New Roman"/>
      <w:sz w:val="20"/>
      <w:szCs w:val="20"/>
      <w:lang w:val="ru-RU" w:eastAsia="ar-SA"/>
    </w:rPr>
  </w:style>
  <w:style w:type="paragraph" w:customStyle="1" w:styleId="15">
    <w:name w:val="Название объекта1"/>
    <w:basedOn w:val="Normal"/>
    <w:next w:val="Normal"/>
    <w:rsid w:val="00BD6D1B"/>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a7">
    <w:name w:val="Стандарт"/>
    <w:rsid w:val="00BD6D1B"/>
    <w:pPr>
      <w:widowControl w:val="0"/>
      <w:suppressAutoHyphens/>
      <w:autoSpaceDE w:val="0"/>
      <w:spacing w:after="0" w:line="240" w:lineRule="auto"/>
    </w:pPr>
    <w:rPr>
      <w:rFonts w:ascii="Times New Roman" w:eastAsia="Arial" w:hAnsi="Times New Roman" w:cs="Times New Roman"/>
      <w:sz w:val="20"/>
      <w:szCs w:val="20"/>
      <w:lang w:val="ru-RU" w:eastAsia="ar-SA"/>
    </w:rPr>
  </w:style>
  <w:style w:type="paragraph" w:customStyle="1" w:styleId="Oaeno0">
    <w:name w:val="Oaeno0"/>
    <w:basedOn w:val="a7"/>
    <w:rsid w:val="00BD6D1B"/>
    <w:pPr>
      <w:spacing w:line="204" w:lineRule="auto"/>
      <w:jc w:val="both"/>
    </w:pPr>
  </w:style>
  <w:style w:type="paragraph" w:customStyle="1" w:styleId="Oaeno">
    <w:name w:val="Oaeno"/>
    <w:rsid w:val="00BD6D1B"/>
    <w:pPr>
      <w:widowControl w:val="0"/>
      <w:suppressAutoHyphens/>
      <w:autoSpaceDE w:val="0"/>
      <w:spacing w:after="0" w:line="204" w:lineRule="auto"/>
      <w:ind w:firstLine="454"/>
      <w:jc w:val="both"/>
    </w:pPr>
    <w:rPr>
      <w:rFonts w:ascii="Times New Roman" w:eastAsia="Arial" w:hAnsi="Times New Roman" w:cs="Times New Roman"/>
      <w:sz w:val="20"/>
      <w:szCs w:val="20"/>
      <w:lang w:val="ru-RU" w:eastAsia="ar-SA"/>
    </w:rPr>
  </w:style>
  <w:style w:type="paragraph" w:styleId="BalloonText">
    <w:name w:val="Balloon Text"/>
    <w:basedOn w:val="Normal"/>
    <w:link w:val="BalloonTextChar"/>
    <w:rsid w:val="00BD6D1B"/>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BD6D1B"/>
    <w:rPr>
      <w:rFonts w:ascii="Tahoma" w:eastAsia="Times New Roman" w:hAnsi="Tahoma" w:cs="Tahoma"/>
      <w:sz w:val="16"/>
      <w:szCs w:val="16"/>
      <w:lang w:val="uk-UA" w:eastAsia="ar-SA"/>
    </w:rPr>
  </w:style>
  <w:style w:type="paragraph" w:customStyle="1" w:styleId="16">
    <w:name w:val="Текст примечания1"/>
    <w:basedOn w:val="Normal"/>
    <w:rsid w:val="00BD6D1B"/>
    <w:pPr>
      <w:suppressAutoHyphens/>
      <w:spacing w:after="0" w:line="240" w:lineRule="auto"/>
    </w:pPr>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semiHidden/>
    <w:unhideWhenUsed/>
    <w:rsid w:val="00BD6D1B"/>
    <w:pPr>
      <w:spacing w:line="240" w:lineRule="auto"/>
    </w:pPr>
    <w:rPr>
      <w:sz w:val="20"/>
      <w:szCs w:val="20"/>
    </w:rPr>
  </w:style>
  <w:style w:type="character" w:customStyle="1" w:styleId="CommentTextChar">
    <w:name w:val="Comment Text Char"/>
    <w:basedOn w:val="DefaultParagraphFont"/>
    <w:link w:val="CommentText"/>
    <w:uiPriority w:val="99"/>
    <w:semiHidden/>
    <w:rsid w:val="00BD6D1B"/>
    <w:rPr>
      <w:sz w:val="20"/>
      <w:szCs w:val="20"/>
    </w:rPr>
  </w:style>
  <w:style w:type="paragraph" w:styleId="CommentSubject">
    <w:name w:val="annotation subject"/>
    <w:basedOn w:val="16"/>
    <w:next w:val="16"/>
    <w:link w:val="CommentSubjectChar"/>
    <w:rsid w:val="00BD6D1B"/>
    <w:rPr>
      <w:b/>
      <w:bCs/>
    </w:rPr>
  </w:style>
  <w:style w:type="character" w:customStyle="1" w:styleId="CommentSubjectChar">
    <w:name w:val="Comment Subject Char"/>
    <w:basedOn w:val="CommentTextChar"/>
    <w:link w:val="CommentSubject"/>
    <w:rsid w:val="00BD6D1B"/>
    <w:rPr>
      <w:rFonts w:ascii="Times New Roman" w:eastAsia="Times New Roman" w:hAnsi="Times New Roman" w:cs="Times New Roman"/>
      <w:b/>
      <w:bCs/>
      <w:sz w:val="20"/>
      <w:szCs w:val="20"/>
      <w:lang w:val="uk-UA" w:eastAsia="ar-SA"/>
    </w:rPr>
  </w:style>
  <w:style w:type="paragraph" w:customStyle="1" w:styleId="213">
    <w:name w:val="Основной текст 21"/>
    <w:basedOn w:val="Normal"/>
    <w:rsid w:val="00BD6D1B"/>
    <w:pPr>
      <w:widowControl w:val="0"/>
      <w:suppressAutoHyphens/>
      <w:spacing w:after="0" w:line="252" w:lineRule="auto"/>
      <w:jc w:val="both"/>
    </w:pPr>
    <w:rPr>
      <w:rFonts w:ascii="Times New Roman" w:eastAsia="Times New Roman" w:hAnsi="Times New Roman" w:cs="Times New Roman"/>
      <w:sz w:val="20"/>
      <w:szCs w:val="20"/>
      <w:lang w:eastAsia="ar-SA"/>
    </w:rPr>
  </w:style>
  <w:style w:type="paragraph" w:styleId="Subtitle">
    <w:name w:val="Subtitle"/>
    <w:basedOn w:val="Normal"/>
    <w:next w:val="Normal"/>
    <w:link w:val="SubtitleChar"/>
    <w:pPr>
      <w:spacing w:after="0" w:line="240" w:lineRule="auto"/>
    </w:pPr>
    <w:rPr>
      <w:rFonts w:ascii="Times New Roman" w:eastAsia="Times New Roman" w:hAnsi="Times New Roman" w:cs="Times New Roman"/>
      <w:i/>
      <w:sz w:val="24"/>
      <w:szCs w:val="24"/>
    </w:rPr>
  </w:style>
  <w:style w:type="character" w:customStyle="1" w:styleId="SubtitleChar">
    <w:name w:val="Subtitle Char"/>
    <w:basedOn w:val="DefaultParagraphFont"/>
    <w:link w:val="Subtitle"/>
    <w:rsid w:val="00BD6D1B"/>
    <w:rPr>
      <w:rFonts w:ascii="Times New Roman" w:eastAsia="Times New Roman" w:hAnsi="Times New Roman" w:cs="Times New Roman"/>
      <w:i/>
      <w:iCs/>
      <w:sz w:val="24"/>
      <w:szCs w:val="24"/>
      <w:lang w:val="ru-RU" w:eastAsia="ar-SA"/>
    </w:rPr>
  </w:style>
  <w:style w:type="paragraph" w:styleId="BodyTextIndent">
    <w:name w:val="Body Text Indent"/>
    <w:basedOn w:val="Normal"/>
    <w:link w:val="BodyTextIndentChar"/>
    <w:semiHidden/>
    <w:rsid w:val="00BD6D1B"/>
    <w:pPr>
      <w:suppressAutoHyphens/>
      <w:spacing w:after="120" w:line="240" w:lineRule="auto"/>
      <w:ind w:left="283"/>
    </w:pPr>
    <w:rPr>
      <w:rFonts w:ascii="Times New Roman" w:eastAsia="Times New Roman" w:hAnsi="Times New Roman" w:cs="Times New Roman"/>
      <w:sz w:val="20"/>
      <w:szCs w:val="20"/>
      <w:lang w:val="ru-RU" w:eastAsia="ar-SA"/>
    </w:rPr>
  </w:style>
  <w:style w:type="character" w:customStyle="1" w:styleId="BodyTextIndentChar">
    <w:name w:val="Body Text Indent Char"/>
    <w:basedOn w:val="DefaultParagraphFont"/>
    <w:link w:val="BodyTextIndent"/>
    <w:semiHidden/>
    <w:rsid w:val="00BD6D1B"/>
    <w:rPr>
      <w:rFonts w:ascii="Times New Roman" w:eastAsia="Times New Roman" w:hAnsi="Times New Roman" w:cs="Times New Roman"/>
      <w:sz w:val="20"/>
      <w:szCs w:val="20"/>
      <w:lang w:val="ru-RU" w:eastAsia="ar-SA"/>
    </w:rPr>
  </w:style>
  <w:style w:type="paragraph" w:customStyle="1" w:styleId="17">
    <w:name w:val="Стандарт1"/>
    <w:basedOn w:val="Normal"/>
    <w:rsid w:val="00BD6D1B"/>
    <w:pPr>
      <w:widowControl w:val="0"/>
      <w:suppressAutoHyphens/>
      <w:autoSpaceDE w:val="0"/>
      <w:spacing w:after="0" w:line="240" w:lineRule="auto"/>
    </w:pPr>
    <w:rPr>
      <w:rFonts w:ascii="Times New Roman" w:eastAsia="Times New Roman" w:hAnsi="Times New Roman" w:cs="Times New Roman"/>
      <w:color w:val="000000"/>
      <w:sz w:val="2"/>
      <w:szCs w:val="2"/>
      <w:lang w:val="ru-RU" w:eastAsia="ar-SA"/>
    </w:rPr>
  </w:style>
  <w:style w:type="paragraph" w:customStyle="1" w:styleId="a8">
    <w:name w:val="Содержимое таблицы"/>
    <w:basedOn w:val="Normal"/>
    <w:rsid w:val="00BD6D1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9">
    <w:name w:val="Заголовок таблицы"/>
    <w:basedOn w:val="a8"/>
    <w:rsid w:val="00BD6D1B"/>
    <w:pPr>
      <w:jc w:val="center"/>
    </w:pPr>
    <w:rPr>
      <w:b/>
      <w:bCs/>
    </w:rPr>
  </w:style>
  <w:style w:type="character" w:styleId="CommentReference">
    <w:name w:val="annotation reference"/>
    <w:uiPriority w:val="99"/>
    <w:semiHidden/>
    <w:unhideWhenUsed/>
    <w:rsid w:val="00BD6D1B"/>
    <w:rPr>
      <w:sz w:val="16"/>
      <w:szCs w:val="16"/>
    </w:rPr>
  </w:style>
  <w:style w:type="paragraph" w:customStyle="1" w:styleId="bca2">
    <w:name w:val="Основной теЊbcaст 2"/>
    <w:basedOn w:val="Normal"/>
    <w:rsid w:val="00BD6D1B"/>
    <w:pPr>
      <w:widowControl w:val="0"/>
      <w:suppressAutoHyphens/>
      <w:autoSpaceDE w:val="0"/>
      <w:spacing w:after="0" w:line="240" w:lineRule="auto"/>
      <w:ind w:firstLine="284"/>
      <w:jc w:val="both"/>
    </w:pPr>
    <w:rPr>
      <w:rFonts w:ascii="Times New Roman" w:eastAsia="Times New Roman" w:hAnsi="Times New Roman" w:cs="Times New Roman"/>
      <w:szCs w:val="20"/>
      <w:lang w:eastAsia="ar-SA"/>
    </w:rPr>
  </w:style>
  <w:style w:type="character" w:customStyle="1" w:styleId="FontStyle13">
    <w:name w:val="Font Style13"/>
    <w:rsid w:val="00BD6D1B"/>
    <w:rPr>
      <w:rFonts w:ascii="Times New Roman" w:hAnsi="Times New Roman" w:cs="Times New Roman"/>
      <w:sz w:val="26"/>
      <w:szCs w:val="26"/>
    </w:rPr>
  </w:style>
  <w:style w:type="character" w:customStyle="1" w:styleId="aa">
    <w:name w:val="Основной текст + Полужирный"/>
    <w:rsid w:val="00BD6D1B"/>
    <w:rPr>
      <w:rFonts w:ascii="Times New Roman" w:eastAsia="Times New Roman" w:hAnsi="Times New Roman" w:cs="Times New Roman"/>
      <w:b/>
      <w:bCs/>
      <w:color w:val="000000"/>
      <w:spacing w:val="0"/>
      <w:w w:val="100"/>
      <w:position w:val="0"/>
      <w:shd w:val="clear" w:color="auto" w:fill="FFFFFF"/>
      <w:lang w:val="uk-UA"/>
    </w:rPr>
  </w:style>
  <w:style w:type="character" w:customStyle="1" w:styleId="18">
    <w:name w:val="Основной текст1"/>
    <w:rsid w:val="00BD6D1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paragraph" w:styleId="ListParagraph">
    <w:name w:val="List Paragraph"/>
    <w:basedOn w:val="Normal"/>
    <w:uiPriority w:val="34"/>
    <w:qFormat/>
    <w:rsid w:val="00BD6D1B"/>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object-hover">
    <w:name w:val="object-hover"/>
    <w:rsid w:val="00BD6D1B"/>
  </w:style>
  <w:style w:type="paragraph" w:styleId="NormalWeb">
    <w:name w:val="Normal (Web)"/>
    <w:basedOn w:val="Normal"/>
    <w:uiPriority w:val="99"/>
    <w:semiHidden/>
    <w:unhideWhenUsed/>
    <w:rsid w:val="00BD6D1B"/>
    <w:pPr>
      <w:spacing w:before="100" w:beforeAutospacing="1" w:after="100" w:afterAutospacing="1" w:line="240" w:lineRule="auto"/>
    </w:pPr>
    <w:rPr>
      <w:rFonts w:ascii="Times New Roman" w:eastAsia="Times New Roman" w:hAnsi="Times New Roman" w:cs="Times New Roman"/>
      <w:sz w:val="24"/>
      <w:szCs w:val="24"/>
      <w:lang w:eastAsia="ar-SA"/>
    </w:rPr>
  </w:style>
  <w:style w:type="paragraph" w:customStyle="1" w:styleId="19">
    <w:name w:val="Знак нумерации1"/>
    <w:basedOn w:val="Normal"/>
    <w:rsid w:val="00BD6D1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1a">
    <w:name w:val="Неразрешенное упоминание1"/>
    <w:basedOn w:val="DefaultParagraphFont"/>
    <w:uiPriority w:val="99"/>
    <w:semiHidden/>
    <w:unhideWhenUsed/>
    <w:rsid w:val="00B44CA4"/>
    <w:rPr>
      <w:color w:val="605E5C"/>
      <w:shd w:val="clear" w:color="auto" w:fill="E1DFDD"/>
    </w:rPr>
  </w:style>
  <w:style w:type="paragraph" w:styleId="Revision">
    <w:name w:val="Revision"/>
    <w:hidden/>
    <w:uiPriority w:val="99"/>
    <w:semiHidden/>
    <w:rsid w:val="00AD53B6"/>
    <w:pPr>
      <w:spacing w:after="0" w:line="240" w:lineRule="auto"/>
    </w:pPr>
  </w:style>
  <w:style w:type="character" w:customStyle="1" w:styleId="UnresolvedMention1">
    <w:name w:val="Unresolved Mention1"/>
    <w:basedOn w:val="DefaultParagraphFont"/>
    <w:uiPriority w:val="99"/>
    <w:semiHidden/>
    <w:unhideWhenUsed/>
    <w:rsid w:val="00715F65"/>
    <w:rPr>
      <w:color w:val="605E5C"/>
      <w:shd w:val="clear" w:color="auto" w:fill="E1DFDD"/>
    </w:rPr>
  </w:style>
  <w:style w:type="table" w:customStyle="1" w:styleId="ab">
    <w:basedOn w:val="TableNormal1"/>
    <w:tblPr>
      <w:tblStyleRowBandSize w:val="1"/>
      <w:tblStyleColBandSize w:val="1"/>
      <w:tblCellMar>
        <w:left w:w="115" w:type="dxa"/>
        <w:right w:w="115" w:type="dxa"/>
      </w:tblCellMar>
    </w:tblPr>
  </w:style>
  <w:style w:type="character" w:customStyle="1" w:styleId="s7">
    <w:name w:val="s7"/>
    <w:basedOn w:val="DefaultParagraphFont"/>
    <w:rsid w:val="002B0B68"/>
  </w:style>
  <w:style w:type="character" w:customStyle="1" w:styleId="s4">
    <w:name w:val="s4"/>
    <w:basedOn w:val="DefaultParagraphFont"/>
    <w:rsid w:val="002B0B68"/>
  </w:style>
  <w:style w:type="character" w:customStyle="1" w:styleId="s14">
    <w:name w:val="s14"/>
    <w:basedOn w:val="DefaultParagraphFont"/>
    <w:rsid w:val="002B0B68"/>
  </w:style>
  <w:style w:type="character" w:customStyle="1" w:styleId="s5">
    <w:name w:val="s5"/>
    <w:basedOn w:val="DefaultParagraphFont"/>
    <w:rsid w:val="002B0B68"/>
  </w:style>
  <w:style w:type="character" w:customStyle="1" w:styleId="s11">
    <w:name w:val="s11"/>
    <w:basedOn w:val="DefaultParagraphFont"/>
    <w:rsid w:val="002B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nobrand.bi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 TargetMode="External"/><Relationship Id="rId12" Type="http://schemas.openxmlformats.org/officeDocument/2006/relationships/hyperlink" Target="mailto:swap2024ltd@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trolcard.biz/docs/offer.pdf" TargetMode="External"/><Relationship Id="rId11" Type="http://schemas.openxmlformats.org/officeDocument/2006/relationships/hyperlink" Target="https://petrolcard.biz/docs/offer_oranta.pdf" TargetMode="External"/><Relationship Id="rId5" Type="http://schemas.openxmlformats.org/officeDocument/2006/relationships/webSettings" Target="webSettings.xml"/><Relationship Id="rId10" Type="http://schemas.openxmlformats.org/officeDocument/2006/relationships/hyperlink" Target="mailto:info@petrolcard.biz" TargetMode="External"/><Relationship Id="rId4" Type="http://schemas.openxmlformats.org/officeDocument/2006/relationships/settings" Target="settings.xml"/><Relationship Id="rId9" Type="http://schemas.openxmlformats.org/officeDocument/2006/relationships/hyperlink" Target="mailto:info@monobrand.bi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PlmDS38mdRfh766S0lj9/nIWQ==">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8600</Words>
  <Characters>49020</Characters>
  <Application>Microsoft Office Word</Application>
  <DocSecurity>0</DocSecurity>
  <Lines>408</Lines>
  <Paragraphs>115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10</cp:revision>
  <dcterms:created xsi:type="dcterms:W3CDTF">2025-02-12T11:31:00Z</dcterms:created>
  <dcterms:modified xsi:type="dcterms:W3CDTF">2025-02-12T13:13:00Z</dcterms:modified>
</cp:coreProperties>
</file>